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05" w:rsidRDefault="004F168A" w:rsidP="00530305">
      <w:pPr>
        <w:pStyle w:val="Heading2"/>
        <w:rPr>
          <w:rFonts w:ascii="Arial" w:hAnsi="Arial" w:cs="Arial"/>
          <w:sz w:val="32"/>
          <w:szCs w:val="32"/>
        </w:rPr>
      </w:pPr>
      <w:r>
        <w:rPr>
          <w:rFonts w:ascii="Arial" w:hAnsi="Arial" w:cs="Arial"/>
          <w:color w:val="FF0000"/>
          <w:sz w:val="32"/>
          <w:szCs w:val="32"/>
        </w:rPr>
        <w:t>A</w:t>
      </w:r>
      <w:r>
        <w:rPr>
          <w:rFonts w:ascii="Arial" w:hAnsi="Arial" w:cs="Arial"/>
          <w:sz w:val="32"/>
          <w:szCs w:val="32"/>
        </w:rPr>
        <w:t>dult</w:t>
      </w:r>
      <w:r w:rsidR="00530305">
        <w:rPr>
          <w:rFonts w:ascii="Arial" w:hAnsi="Arial" w:cs="Arial"/>
          <w:sz w:val="32"/>
          <w:szCs w:val="32"/>
        </w:rPr>
        <w:t xml:space="preserve"> </w:t>
      </w:r>
      <w:r w:rsidR="00530305" w:rsidRPr="00530305">
        <w:rPr>
          <w:rFonts w:ascii="Arial" w:hAnsi="Arial" w:cs="Arial"/>
          <w:color w:val="FF0000"/>
          <w:sz w:val="32"/>
          <w:szCs w:val="32"/>
        </w:rPr>
        <w:t>A</w:t>
      </w:r>
      <w:r>
        <w:rPr>
          <w:rFonts w:ascii="Arial" w:hAnsi="Arial" w:cs="Arial"/>
          <w:sz w:val="32"/>
          <w:szCs w:val="32"/>
        </w:rPr>
        <w:t>utism</w:t>
      </w:r>
      <w:r w:rsidR="00530305">
        <w:rPr>
          <w:rFonts w:ascii="Arial" w:hAnsi="Arial" w:cs="Arial"/>
          <w:sz w:val="32"/>
          <w:szCs w:val="32"/>
        </w:rPr>
        <w:t xml:space="preserve"> </w:t>
      </w:r>
      <w:r w:rsidR="00530305" w:rsidRPr="00530305">
        <w:rPr>
          <w:rFonts w:ascii="Arial" w:hAnsi="Arial" w:cs="Arial"/>
          <w:color w:val="FF0000"/>
          <w:sz w:val="32"/>
          <w:szCs w:val="32"/>
        </w:rPr>
        <w:t>A</w:t>
      </w:r>
      <w:r w:rsidR="00530305">
        <w:rPr>
          <w:rFonts w:ascii="Arial" w:hAnsi="Arial" w:cs="Arial"/>
          <w:sz w:val="32"/>
          <w:szCs w:val="32"/>
        </w:rPr>
        <w:t xml:space="preserve">ssessment </w:t>
      </w:r>
      <w:r>
        <w:rPr>
          <w:rFonts w:ascii="Arial" w:hAnsi="Arial" w:cs="Arial"/>
          <w:color w:val="FF0000"/>
          <w:sz w:val="32"/>
          <w:szCs w:val="32"/>
        </w:rPr>
        <w:t>T</w:t>
      </w:r>
      <w:r w:rsidR="00530305">
        <w:rPr>
          <w:rFonts w:ascii="Arial" w:hAnsi="Arial" w:cs="Arial"/>
          <w:sz w:val="32"/>
          <w:szCs w:val="32"/>
        </w:rPr>
        <w:t>e</w:t>
      </w:r>
      <w:r>
        <w:rPr>
          <w:rFonts w:ascii="Arial" w:hAnsi="Arial" w:cs="Arial"/>
          <w:sz w:val="32"/>
          <w:szCs w:val="32"/>
        </w:rPr>
        <w:t>am</w:t>
      </w:r>
      <w:bookmarkStart w:id="0" w:name="_GoBack"/>
      <w:bookmarkEnd w:id="0"/>
    </w:p>
    <w:p w:rsidR="00530305" w:rsidRPr="00530305" w:rsidRDefault="00530305" w:rsidP="00530305"/>
    <w:p w:rsidR="00530305" w:rsidRPr="00530305" w:rsidRDefault="00530305" w:rsidP="00530305">
      <w:pPr>
        <w:jc w:val="center"/>
        <w:rPr>
          <w:rFonts w:ascii="Arial" w:hAnsi="Arial" w:cs="Arial"/>
          <w:b/>
          <w:sz w:val="22"/>
          <w:szCs w:val="22"/>
        </w:rPr>
      </w:pPr>
      <w:proofErr w:type="gramStart"/>
      <w:r w:rsidRPr="00530305">
        <w:rPr>
          <w:rFonts w:ascii="Arial" w:hAnsi="Arial" w:cs="Arial"/>
          <w:b/>
          <w:sz w:val="22"/>
          <w:szCs w:val="22"/>
        </w:rPr>
        <w:t>Department of Neuropsychology</w:t>
      </w:r>
      <w:r>
        <w:rPr>
          <w:rFonts w:ascii="Arial" w:hAnsi="Arial" w:cs="Arial"/>
          <w:b/>
          <w:sz w:val="22"/>
          <w:szCs w:val="22"/>
        </w:rPr>
        <w:t xml:space="preserve">, </w:t>
      </w:r>
      <w:r w:rsidRPr="00530305">
        <w:rPr>
          <w:rFonts w:ascii="Arial" w:hAnsi="Arial" w:cs="Arial"/>
          <w:b/>
          <w:bCs/>
          <w:sz w:val="22"/>
          <w:szCs w:val="22"/>
        </w:rPr>
        <w:t>25 Erleigh Road, Reading, RG1 5LR.</w:t>
      </w:r>
      <w:proofErr w:type="gramEnd"/>
    </w:p>
    <w:p w:rsidR="00530305" w:rsidRPr="00530305" w:rsidRDefault="00530305" w:rsidP="00530305">
      <w:pPr>
        <w:jc w:val="center"/>
        <w:rPr>
          <w:rFonts w:ascii="Arial" w:hAnsi="Arial" w:cs="Arial"/>
          <w:b/>
          <w:bCs/>
          <w:sz w:val="22"/>
          <w:szCs w:val="22"/>
        </w:rPr>
      </w:pPr>
      <w:r w:rsidRPr="00530305">
        <w:rPr>
          <w:rFonts w:ascii="Arial" w:hAnsi="Arial" w:cs="Arial"/>
          <w:b/>
          <w:bCs/>
          <w:sz w:val="22"/>
          <w:szCs w:val="22"/>
        </w:rPr>
        <w:t>Tel: 0118 929 6472 or 6477 Fax: 0118 926 3942</w:t>
      </w:r>
    </w:p>
    <w:p w:rsidR="00530305" w:rsidRDefault="00530305" w:rsidP="00530305">
      <w:pPr>
        <w:pStyle w:val="Heading2"/>
        <w:rPr>
          <w:rFonts w:ascii="Arial" w:hAnsi="Arial" w:cs="Arial"/>
          <w:sz w:val="32"/>
          <w:szCs w:val="32"/>
        </w:rPr>
      </w:pPr>
    </w:p>
    <w:p w:rsidR="00530305" w:rsidRPr="009366B0" w:rsidRDefault="00530305" w:rsidP="00530305">
      <w:pPr>
        <w:pStyle w:val="Heading2"/>
        <w:rPr>
          <w:rFonts w:ascii="Arial" w:hAnsi="Arial" w:cs="Arial"/>
          <w:sz w:val="32"/>
          <w:szCs w:val="32"/>
        </w:rPr>
      </w:pPr>
      <w:r w:rsidRPr="009366B0">
        <w:rPr>
          <w:rFonts w:ascii="Arial" w:hAnsi="Arial" w:cs="Arial"/>
          <w:sz w:val="32"/>
          <w:szCs w:val="32"/>
        </w:rPr>
        <w:t>REFERRAL FORM</w:t>
      </w:r>
    </w:p>
    <w:p w:rsidR="00530305" w:rsidRDefault="00530305" w:rsidP="00530305">
      <w:pP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530305" w:rsidRPr="003E093B" w:rsidTr="004656A5">
        <w:trPr>
          <w:cantSplit/>
          <w:trHeight w:val="730"/>
        </w:trPr>
        <w:tc>
          <w:tcPr>
            <w:tcW w:w="10740" w:type="dxa"/>
            <w:tcBorders>
              <w:top w:val="single" w:sz="12" w:space="0" w:color="auto"/>
              <w:left w:val="single" w:sz="12" w:space="0" w:color="auto"/>
              <w:bottom w:val="single" w:sz="4" w:space="0" w:color="auto"/>
              <w:right w:val="single" w:sz="12" w:space="0" w:color="auto"/>
            </w:tcBorders>
            <w:shd w:val="clear" w:color="auto" w:fill="DBE5F1"/>
            <w:vAlign w:val="center"/>
          </w:tcPr>
          <w:p w:rsidR="00530305" w:rsidRPr="00342129" w:rsidRDefault="00530305" w:rsidP="004656A5">
            <w:pPr>
              <w:pStyle w:val="Heading2"/>
              <w:spacing w:before="40" w:after="40"/>
              <w:rPr>
                <w:rFonts w:ascii="Arial" w:hAnsi="Arial" w:cs="Arial"/>
                <w:sz w:val="28"/>
                <w:szCs w:val="28"/>
              </w:rPr>
            </w:pPr>
            <w:r w:rsidRPr="00342129">
              <w:rPr>
                <w:rFonts w:ascii="Arial" w:hAnsi="Arial" w:cs="Arial"/>
                <w:sz w:val="28"/>
                <w:szCs w:val="28"/>
              </w:rPr>
              <w:t>GUIDANCE NOTES FOR MAKING A REFERRAL</w:t>
            </w:r>
          </w:p>
        </w:tc>
      </w:tr>
      <w:tr w:rsidR="00530305" w:rsidRPr="00A52C39" w:rsidTr="004656A5">
        <w:trPr>
          <w:cantSplit/>
          <w:trHeight w:val="682"/>
        </w:trPr>
        <w:tc>
          <w:tcPr>
            <w:tcW w:w="10740" w:type="dxa"/>
            <w:tcBorders>
              <w:top w:val="single" w:sz="12" w:space="0" w:color="auto"/>
              <w:left w:val="single" w:sz="12" w:space="0" w:color="auto"/>
              <w:bottom w:val="single" w:sz="4" w:space="0" w:color="auto"/>
              <w:right w:val="single" w:sz="12" w:space="0" w:color="auto"/>
            </w:tcBorders>
            <w:shd w:val="clear" w:color="auto" w:fill="D9D9D9"/>
            <w:vAlign w:val="center"/>
          </w:tcPr>
          <w:p w:rsidR="00530305" w:rsidRDefault="00530305" w:rsidP="004656A5">
            <w:pPr>
              <w:rPr>
                <w:rFonts w:ascii="Arial" w:hAnsi="Arial" w:cs="Arial"/>
                <w:b/>
                <w:i/>
                <w:sz w:val="22"/>
                <w:szCs w:val="22"/>
              </w:rPr>
            </w:pPr>
            <w:r w:rsidRPr="00463EB0">
              <w:rPr>
                <w:rFonts w:ascii="Arial" w:hAnsi="Arial" w:cs="Arial"/>
                <w:b/>
                <w:i/>
                <w:sz w:val="22"/>
                <w:szCs w:val="22"/>
                <w:u w:val="single"/>
              </w:rPr>
              <w:t>Please read the following information</w:t>
            </w:r>
            <w:r w:rsidRPr="00463EB0">
              <w:rPr>
                <w:rFonts w:ascii="Arial" w:hAnsi="Arial" w:cs="Arial"/>
                <w:b/>
                <w:i/>
                <w:sz w:val="22"/>
                <w:szCs w:val="22"/>
              </w:rPr>
              <w:t xml:space="preserve"> </w:t>
            </w:r>
            <w:r w:rsidRPr="00463EB0">
              <w:rPr>
                <w:rFonts w:ascii="Arial" w:hAnsi="Arial" w:cs="Arial"/>
                <w:b/>
                <w:i/>
                <w:sz w:val="22"/>
                <w:szCs w:val="22"/>
                <w:u w:val="single"/>
              </w:rPr>
              <w:t>before making a referral</w:t>
            </w:r>
            <w:r w:rsidRPr="00463EB0">
              <w:rPr>
                <w:rFonts w:ascii="Arial" w:hAnsi="Arial" w:cs="Arial"/>
                <w:b/>
                <w:i/>
                <w:sz w:val="22"/>
                <w:szCs w:val="22"/>
              </w:rPr>
              <w:t xml:space="preserve">.  </w:t>
            </w:r>
          </w:p>
          <w:p w:rsidR="00530305" w:rsidRDefault="00530305" w:rsidP="004656A5">
            <w:pPr>
              <w:rPr>
                <w:rFonts w:ascii="Arial" w:hAnsi="Arial" w:cs="Arial"/>
                <w:b/>
                <w:i/>
                <w:sz w:val="22"/>
                <w:szCs w:val="22"/>
              </w:rPr>
            </w:pPr>
          </w:p>
          <w:p w:rsidR="00530305" w:rsidRPr="00463EB0" w:rsidRDefault="00530305" w:rsidP="004656A5">
            <w:pPr>
              <w:rPr>
                <w:rFonts w:ascii="Arial" w:hAnsi="Arial" w:cs="Arial"/>
                <w:b/>
                <w:i/>
                <w:color w:val="000000"/>
                <w:sz w:val="22"/>
                <w:szCs w:val="22"/>
                <w:lang w:eastAsia="en-GB"/>
              </w:rPr>
            </w:pPr>
            <w:r w:rsidRPr="00463EB0">
              <w:rPr>
                <w:rFonts w:ascii="Arial" w:hAnsi="Arial" w:cs="Arial"/>
                <w:b/>
                <w:i/>
                <w:sz w:val="22"/>
                <w:szCs w:val="22"/>
              </w:rPr>
              <w:t>If you would</w:t>
            </w:r>
            <w:r w:rsidRPr="00463EB0">
              <w:rPr>
                <w:rFonts w:ascii="Arial" w:hAnsi="Arial" w:cs="Arial"/>
                <w:b/>
                <w:i/>
                <w:color w:val="000000"/>
                <w:sz w:val="22"/>
                <w:szCs w:val="22"/>
                <w:lang w:eastAsia="en-GB"/>
              </w:rPr>
              <w:t xml:space="preserve"> like to discuss your referral prior to sending, please contact us. </w:t>
            </w:r>
          </w:p>
          <w:p w:rsidR="00530305" w:rsidRPr="00463EB0" w:rsidRDefault="00530305" w:rsidP="004656A5">
            <w:pPr>
              <w:rPr>
                <w:rFonts w:ascii="Arial" w:hAnsi="Arial" w:cs="Arial"/>
                <w:b/>
                <w:i/>
                <w:color w:val="000000"/>
                <w:sz w:val="22"/>
                <w:szCs w:val="22"/>
                <w:lang w:eastAsia="en-GB"/>
              </w:rPr>
            </w:pPr>
          </w:p>
          <w:p w:rsidR="00530305" w:rsidRPr="00463EB0" w:rsidRDefault="00530305" w:rsidP="00530305">
            <w:pPr>
              <w:numPr>
                <w:ilvl w:val="0"/>
                <w:numId w:val="3"/>
              </w:numPr>
              <w:ind w:left="567" w:hanging="567"/>
              <w:rPr>
                <w:rFonts w:ascii="Arial" w:hAnsi="Arial" w:cs="Arial"/>
                <w:b/>
                <w:i/>
                <w:color w:val="000000"/>
                <w:sz w:val="22"/>
                <w:szCs w:val="22"/>
                <w:lang w:eastAsia="en-GB"/>
              </w:rPr>
            </w:pPr>
            <w:r w:rsidRPr="00463EB0">
              <w:rPr>
                <w:rFonts w:ascii="Arial" w:hAnsi="Arial" w:cs="Arial"/>
                <w:b/>
                <w:i/>
                <w:color w:val="000000"/>
                <w:sz w:val="22"/>
                <w:szCs w:val="22"/>
                <w:lang w:eastAsia="en-GB"/>
              </w:rPr>
              <w:tab/>
              <w:t xml:space="preserve">There is currently a waiting list of over 18 months, although we do offer limited prioritisation. </w:t>
            </w:r>
          </w:p>
          <w:p w:rsidR="00530305" w:rsidRPr="00463EB0" w:rsidRDefault="00530305" w:rsidP="004656A5">
            <w:pPr>
              <w:rPr>
                <w:rFonts w:ascii="Arial" w:hAnsi="Arial" w:cs="Arial"/>
                <w:b/>
                <w:i/>
                <w:color w:val="000000"/>
                <w:sz w:val="22"/>
                <w:szCs w:val="22"/>
                <w:lang w:eastAsia="en-GB"/>
              </w:rPr>
            </w:pPr>
          </w:p>
          <w:p w:rsidR="00530305" w:rsidRPr="00463EB0" w:rsidRDefault="00530305" w:rsidP="00530305">
            <w:pPr>
              <w:numPr>
                <w:ilvl w:val="0"/>
                <w:numId w:val="3"/>
              </w:numPr>
              <w:ind w:left="567" w:hanging="567"/>
              <w:rPr>
                <w:rFonts w:ascii="Arial" w:hAnsi="Arial" w:cs="Arial"/>
                <w:b/>
                <w:i/>
                <w:color w:val="000000"/>
                <w:sz w:val="22"/>
                <w:szCs w:val="22"/>
                <w:lang w:eastAsia="en-GB"/>
              </w:rPr>
            </w:pPr>
            <w:r w:rsidRPr="00463EB0">
              <w:rPr>
                <w:rFonts w:ascii="Arial" w:hAnsi="Arial" w:cs="Arial"/>
                <w:b/>
                <w:i/>
                <w:color w:val="000000"/>
                <w:sz w:val="22"/>
                <w:szCs w:val="22"/>
                <w:lang w:eastAsia="en-GB"/>
              </w:rPr>
              <w:tab/>
              <w:t>A full diagnostic assessment may take up to three hours and is often conducted by two specialist clinicians.</w:t>
            </w:r>
          </w:p>
          <w:p w:rsidR="00530305" w:rsidRPr="00463EB0" w:rsidRDefault="00530305" w:rsidP="004656A5">
            <w:pPr>
              <w:rPr>
                <w:rFonts w:ascii="Arial" w:hAnsi="Arial" w:cs="Arial"/>
                <w:b/>
                <w:i/>
                <w:color w:val="000000"/>
                <w:sz w:val="22"/>
                <w:szCs w:val="22"/>
                <w:lang w:eastAsia="en-GB"/>
              </w:rPr>
            </w:pPr>
          </w:p>
          <w:p w:rsidR="00530305" w:rsidRPr="00463EB0" w:rsidRDefault="00530305" w:rsidP="00530305">
            <w:pPr>
              <w:numPr>
                <w:ilvl w:val="0"/>
                <w:numId w:val="3"/>
              </w:numPr>
              <w:ind w:left="567" w:hanging="567"/>
              <w:rPr>
                <w:rFonts w:ascii="Arial" w:hAnsi="Arial" w:cs="Arial"/>
                <w:b/>
                <w:i/>
                <w:color w:val="000000"/>
                <w:sz w:val="22"/>
                <w:szCs w:val="22"/>
                <w:lang w:eastAsia="en-GB"/>
              </w:rPr>
            </w:pPr>
            <w:r w:rsidRPr="00463EB0">
              <w:rPr>
                <w:rFonts w:ascii="Arial" w:hAnsi="Arial" w:cs="Arial"/>
                <w:b/>
                <w:i/>
                <w:color w:val="000000"/>
                <w:sz w:val="22"/>
                <w:szCs w:val="22"/>
                <w:lang w:eastAsia="en-GB"/>
              </w:rPr>
              <w:tab/>
              <w:t>This is a diagnostic assessment service only and we do not provide treatment for people already diagnosed with ASD.</w:t>
            </w:r>
          </w:p>
          <w:p w:rsidR="00530305" w:rsidRPr="00463EB0" w:rsidRDefault="00530305" w:rsidP="004656A5">
            <w:pPr>
              <w:rPr>
                <w:rFonts w:ascii="Arial" w:hAnsi="Arial" w:cs="Arial"/>
                <w:b/>
                <w:i/>
                <w:color w:val="000000"/>
                <w:sz w:val="22"/>
                <w:szCs w:val="22"/>
                <w:lang w:eastAsia="en-GB"/>
              </w:rPr>
            </w:pPr>
          </w:p>
          <w:p w:rsidR="00530305" w:rsidRPr="00463EB0" w:rsidRDefault="00530305" w:rsidP="00530305">
            <w:pPr>
              <w:numPr>
                <w:ilvl w:val="0"/>
                <w:numId w:val="3"/>
              </w:numPr>
              <w:ind w:left="567" w:hanging="567"/>
              <w:rPr>
                <w:rFonts w:ascii="Arial" w:hAnsi="Arial" w:cs="Arial"/>
                <w:b/>
                <w:i/>
                <w:color w:val="000000"/>
                <w:sz w:val="22"/>
                <w:szCs w:val="22"/>
                <w:lang w:eastAsia="en-GB"/>
              </w:rPr>
            </w:pPr>
            <w:r w:rsidRPr="00463EB0">
              <w:rPr>
                <w:rFonts w:ascii="Arial" w:hAnsi="Arial" w:cs="Arial"/>
                <w:b/>
                <w:bCs/>
                <w:i/>
                <w:sz w:val="22"/>
                <w:szCs w:val="22"/>
              </w:rPr>
              <w:tab/>
              <w:t>We do not manage any mental health or social care needs the client may have. This includes people waiting for assessment.</w:t>
            </w:r>
          </w:p>
          <w:p w:rsidR="00530305" w:rsidRPr="00463EB0" w:rsidRDefault="00530305" w:rsidP="004656A5">
            <w:pPr>
              <w:rPr>
                <w:rFonts w:ascii="Arial" w:hAnsi="Arial" w:cs="Arial"/>
                <w:b/>
                <w:i/>
                <w:color w:val="000000"/>
                <w:sz w:val="22"/>
                <w:szCs w:val="22"/>
                <w:lang w:eastAsia="en-GB"/>
              </w:rPr>
            </w:pPr>
          </w:p>
          <w:p w:rsidR="00530305" w:rsidRPr="00463EB0" w:rsidRDefault="00530305" w:rsidP="00530305">
            <w:pPr>
              <w:numPr>
                <w:ilvl w:val="0"/>
                <w:numId w:val="3"/>
              </w:numPr>
              <w:ind w:left="567" w:hanging="567"/>
              <w:rPr>
                <w:rFonts w:ascii="Arial" w:hAnsi="Arial" w:cs="Arial"/>
                <w:b/>
                <w:i/>
                <w:color w:val="000000"/>
                <w:sz w:val="22"/>
                <w:szCs w:val="22"/>
                <w:lang w:eastAsia="en-GB"/>
              </w:rPr>
            </w:pPr>
            <w:r w:rsidRPr="00463EB0">
              <w:rPr>
                <w:rFonts w:ascii="Arial" w:hAnsi="Arial" w:cs="Arial"/>
                <w:b/>
                <w:bCs/>
                <w:i/>
                <w:sz w:val="22"/>
                <w:szCs w:val="22"/>
              </w:rPr>
              <w:tab/>
              <w:t>Because of excessive demand, we triage completed referral form against a number of criteria. Please complete the form as thoroughly as possible.</w:t>
            </w:r>
          </w:p>
          <w:p w:rsidR="00530305" w:rsidRPr="00463EB0" w:rsidRDefault="00530305" w:rsidP="004656A5">
            <w:pPr>
              <w:rPr>
                <w:rFonts w:ascii="Arial" w:hAnsi="Arial" w:cs="Arial"/>
                <w:b/>
                <w:i/>
                <w:color w:val="000000"/>
                <w:sz w:val="22"/>
                <w:szCs w:val="22"/>
                <w:lang w:eastAsia="en-GB"/>
              </w:rPr>
            </w:pPr>
          </w:p>
          <w:p w:rsidR="00530305" w:rsidRPr="00463EB0" w:rsidRDefault="00530305" w:rsidP="00530305">
            <w:pPr>
              <w:numPr>
                <w:ilvl w:val="0"/>
                <w:numId w:val="3"/>
              </w:numPr>
              <w:ind w:left="567" w:hanging="567"/>
              <w:rPr>
                <w:rFonts w:ascii="Arial" w:hAnsi="Arial" w:cs="Arial"/>
                <w:b/>
                <w:i/>
                <w:color w:val="000000"/>
                <w:sz w:val="22"/>
                <w:szCs w:val="22"/>
                <w:lang w:eastAsia="en-GB"/>
              </w:rPr>
            </w:pPr>
            <w:r w:rsidRPr="00463EB0">
              <w:rPr>
                <w:rFonts w:ascii="Arial" w:hAnsi="Arial" w:cs="Arial"/>
                <w:b/>
                <w:bCs/>
                <w:i/>
                <w:sz w:val="22"/>
                <w:szCs w:val="22"/>
              </w:rPr>
              <w:tab/>
              <w:t>All questions on the referral form are mandatory – incomplete referrals may be returned.</w:t>
            </w:r>
          </w:p>
          <w:p w:rsidR="00530305" w:rsidRPr="009366B0" w:rsidRDefault="00530305" w:rsidP="004656A5">
            <w:pPr>
              <w:ind w:left="720"/>
              <w:rPr>
                <w:rFonts w:ascii="Arial" w:hAnsi="Arial" w:cs="Arial"/>
                <w:b/>
                <w:i/>
                <w:color w:val="000000"/>
                <w:sz w:val="23"/>
                <w:szCs w:val="23"/>
                <w:lang w:eastAsia="en-GB"/>
              </w:rPr>
            </w:pPr>
          </w:p>
        </w:tc>
      </w:tr>
      <w:tr w:rsidR="00530305" w:rsidRPr="00A52C39" w:rsidTr="004656A5">
        <w:trPr>
          <w:cantSplit/>
          <w:trHeight w:val="2464"/>
        </w:trPr>
        <w:tc>
          <w:tcPr>
            <w:tcW w:w="10740" w:type="dxa"/>
            <w:tcBorders>
              <w:top w:val="single" w:sz="12" w:space="0" w:color="auto"/>
              <w:left w:val="single" w:sz="12" w:space="0" w:color="auto"/>
              <w:bottom w:val="single" w:sz="4" w:space="0" w:color="auto"/>
              <w:right w:val="single" w:sz="12" w:space="0" w:color="auto"/>
            </w:tcBorders>
            <w:shd w:val="clear" w:color="auto" w:fill="auto"/>
            <w:vAlign w:val="center"/>
          </w:tcPr>
          <w:p w:rsidR="00530305" w:rsidRPr="00463EB0" w:rsidRDefault="00530305" w:rsidP="004656A5">
            <w:pPr>
              <w:pStyle w:val="Heading2"/>
              <w:tabs>
                <w:tab w:val="left" w:pos="284"/>
                <w:tab w:val="left" w:pos="567"/>
              </w:tabs>
              <w:spacing w:before="40" w:after="40"/>
              <w:jc w:val="left"/>
              <w:rPr>
                <w:rFonts w:ascii="Arial" w:hAnsi="Arial" w:cs="Arial"/>
                <w:sz w:val="22"/>
                <w:szCs w:val="22"/>
                <w:u w:val="single"/>
              </w:rPr>
            </w:pPr>
            <w:r w:rsidRPr="00463EB0">
              <w:rPr>
                <w:rFonts w:ascii="Arial" w:hAnsi="Arial" w:cs="Arial"/>
                <w:sz w:val="22"/>
                <w:szCs w:val="22"/>
                <w:u w:val="single"/>
              </w:rPr>
              <w:t>Inclusion criteria (for an autism assessment)</w:t>
            </w:r>
          </w:p>
          <w:p w:rsidR="00530305" w:rsidRPr="00463EB0" w:rsidRDefault="00530305" w:rsidP="004656A5">
            <w:pPr>
              <w:tabs>
                <w:tab w:val="left" w:pos="284"/>
                <w:tab w:val="left" w:pos="567"/>
              </w:tabs>
              <w:rPr>
                <w:rFonts w:ascii="Arial" w:hAnsi="Arial" w:cs="Arial"/>
                <w:sz w:val="22"/>
                <w:szCs w:val="22"/>
              </w:rPr>
            </w:pPr>
          </w:p>
          <w:p w:rsidR="00530305" w:rsidRPr="00463EB0" w:rsidRDefault="00530305" w:rsidP="004656A5">
            <w:pPr>
              <w:tabs>
                <w:tab w:val="left" w:pos="284"/>
                <w:tab w:val="left" w:pos="567"/>
              </w:tabs>
              <w:rPr>
                <w:rFonts w:ascii="Arial" w:hAnsi="Arial" w:cs="Arial"/>
                <w:sz w:val="22"/>
                <w:szCs w:val="22"/>
              </w:rPr>
            </w:pPr>
            <w:r w:rsidRPr="00463EB0">
              <w:rPr>
                <w:rFonts w:ascii="Arial" w:hAnsi="Arial" w:cs="Arial"/>
                <w:sz w:val="22"/>
                <w:szCs w:val="22"/>
              </w:rPr>
              <w:t>We are only able to accept referrals that meet the following criteria:</w:t>
            </w:r>
          </w:p>
          <w:p w:rsidR="00530305" w:rsidRPr="00463EB0" w:rsidRDefault="00530305" w:rsidP="004656A5">
            <w:pPr>
              <w:tabs>
                <w:tab w:val="left" w:pos="284"/>
                <w:tab w:val="left" w:pos="567"/>
              </w:tabs>
              <w:rPr>
                <w:rFonts w:ascii="Arial" w:hAnsi="Arial" w:cs="Arial"/>
                <w:sz w:val="22"/>
                <w:szCs w:val="22"/>
              </w:rPr>
            </w:pPr>
          </w:p>
          <w:p w:rsidR="00530305" w:rsidRDefault="00530305" w:rsidP="00530305">
            <w:pPr>
              <w:numPr>
                <w:ilvl w:val="0"/>
                <w:numId w:val="1"/>
              </w:numPr>
              <w:ind w:left="567" w:hanging="567"/>
              <w:rPr>
                <w:rFonts w:ascii="Arial" w:hAnsi="Arial" w:cs="Arial"/>
                <w:bCs/>
                <w:sz w:val="22"/>
                <w:szCs w:val="22"/>
              </w:rPr>
            </w:pPr>
            <w:r>
              <w:rPr>
                <w:rFonts w:ascii="Arial" w:hAnsi="Arial" w:cs="Arial"/>
                <w:bCs/>
                <w:sz w:val="22"/>
                <w:szCs w:val="22"/>
              </w:rPr>
              <w:tab/>
            </w:r>
            <w:r w:rsidRPr="00463EB0">
              <w:rPr>
                <w:rFonts w:ascii="Arial" w:hAnsi="Arial" w:cs="Arial"/>
                <w:bCs/>
                <w:sz w:val="22"/>
                <w:szCs w:val="22"/>
              </w:rPr>
              <w:t>Aged 18 years and above.</w:t>
            </w:r>
          </w:p>
          <w:p w:rsidR="00530305" w:rsidRPr="00463EB0" w:rsidRDefault="00530305" w:rsidP="004656A5">
            <w:pPr>
              <w:rPr>
                <w:rFonts w:ascii="Arial" w:hAnsi="Arial" w:cs="Arial"/>
                <w:bCs/>
                <w:sz w:val="22"/>
                <w:szCs w:val="22"/>
              </w:rPr>
            </w:pPr>
          </w:p>
          <w:p w:rsidR="00530305" w:rsidRDefault="00530305" w:rsidP="00530305">
            <w:pPr>
              <w:numPr>
                <w:ilvl w:val="0"/>
                <w:numId w:val="1"/>
              </w:numPr>
              <w:ind w:left="567" w:hanging="567"/>
              <w:rPr>
                <w:rFonts w:ascii="Arial" w:hAnsi="Arial" w:cs="Arial"/>
                <w:bCs/>
                <w:sz w:val="22"/>
                <w:szCs w:val="22"/>
              </w:rPr>
            </w:pPr>
            <w:r>
              <w:rPr>
                <w:rFonts w:ascii="Arial" w:hAnsi="Arial" w:cs="Arial"/>
                <w:bCs/>
                <w:sz w:val="22"/>
                <w:szCs w:val="22"/>
              </w:rPr>
              <w:tab/>
            </w:r>
            <w:r w:rsidRPr="00463EB0">
              <w:rPr>
                <w:rFonts w:ascii="Arial" w:hAnsi="Arial" w:cs="Arial"/>
                <w:bCs/>
                <w:sz w:val="22"/>
                <w:szCs w:val="22"/>
              </w:rPr>
              <w:t>Registered to a GP in Berkshire.</w:t>
            </w:r>
          </w:p>
          <w:p w:rsidR="00530305" w:rsidRPr="00463EB0" w:rsidRDefault="00530305" w:rsidP="004656A5">
            <w:pPr>
              <w:rPr>
                <w:rFonts w:ascii="Arial" w:hAnsi="Arial" w:cs="Arial"/>
                <w:bCs/>
                <w:sz w:val="22"/>
                <w:szCs w:val="22"/>
              </w:rPr>
            </w:pPr>
          </w:p>
          <w:p w:rsidR="00530305" w:rsidRPr="00463EB0" w:rsidRDefault="00530305" w:rsidP="00530305">
            <w:pPr>
              <w:numPr>
                <w:ilvl w:val="0"/>
                <w:numId w:val="1"/>
              </w:numPr>
              <w:ind w:left="567" w:hanging="567"/>
              <w:rPr>
                <w:rFonts w:ascii="Arial" w:hAnsi="Arial" w:cs="Arial"/>
                <w:bCs/>
                <w:sz w:val="22"/>
                <w:szCs w:val="22"/>
                <w:u w:val="single"/>
              </w:rPr>
            </w:pPr>
            <w:r>
              <w:rPr>
                <w:rFonts w:ascii="Arial" w:hAnsi="Arial" w:cs="Arial"/>
                <w:bCs/>
                <w:sz w:val="22"/>
                <w:szCs w:val="22"/>
              </w:rPr>
              <w:tab/>
            </w:r>
            <w:r w:rsidRPr="00463EB0">
              <w:rPr>
                <w:rFonts w:ascii="Arial" w:hAnsi="Arial" w:cs="Arial"/>
                <w:bCs/>
                <w:sz w:val="22"/>
                <w:szCs w:val="22"/>
              </w:rPr>
              <w:t>Symptoms are indicative of Autism Spectrum Disorder and</w:t>
            </w:r>
            <w:r w:rsidRPr="00463EB0">
              <w:rPr>
                <w:rFonts w:ascii="Arial" w:hAnsi="Arial" w:cs="Arial"/>
                <w:sz w:val="22"/>
                <w:szCs w:val="22"/>
              </w:rPr>
              <w:t xml:space="preserve"> show e</w:t>
            </w:r>
            <w:r w:rsidRPr="00463EB0">
              <w:rPr>
                <w:rFonts w:ascii="Arial" w:hAnsi="Arial" w:cs="Arial"/>
                <w:bCs/>
                <w:sz w:val="22"/>
                <w:szCs w:val="22"/>
              </w:rPr>
              <w:t xml:space="preserve">vidence of a </w:t>
            </w:r>
            <w:r w:rsidRPr="00463EB0">
              <w:rPr>
                <w:rFonts w:ascii="Arial" w:hAnsi="Arial" w:cs="Arial"/>
                <w:bCs/>
                <w:sz w:val="22"/>
                <w:szCs w:val="22"/>
                <w:u w:val="single"/>
              </w:rPr>
              <w:t>clinically significant</w:t>
            </w:r>
          </w:p>
          <w:p w:rsidR="00530305" w:rsidRDefault="00530305" w:rsidP="004656A5">
            <w:pPr>
              <w:ind w:left="567" w:hanging="567"/>
              <w:rPr>
                <w:rFonts w:ascii="Arial" w:hAnsi="Arial" w:cs="Arial"/>
                <w:bCs/>
                <w:sz w:val="22"/>
                <w:szCs w:val="22"/>
              </w:rPr>
            </w:pPr>
            <w:r w:rsidRPr="0077387E">
              <w:rPr>
                <w:rFonts w:ascii="Arial" w:hAnsi="Arial" w:cs="Arial"/>
                <w:bCs/>
                <w:sz w:val="22"/>
                <w:szCs w:val="22"/>
              </w:rPr>
              <w:t xml:space="preserve"> </w:t>
            </w:r>
            <w:r w:rsidRPr="0077387E">
              <w:rPr>
                <w:rFonts w:ascii="Arial" w:hAnsi="Arial" w:cs="Arial"/>
                <w:bCs/>
                <w:sz w:val="22"/>
                <w:szCs w:val="22"/>
              </w:rPr>
              <w:tab/>
            </w:r>
            <w:proofErr w:type="gramStart"/>
            <w:r w:rsidRPr="00463EB0">
              <w:rPr>
                <w:rFonts w:ascii="Arial" w:hAnsi="Arial" w:cs="Arial"/>
                <w:bCs/>
                <w:sz w:val="22"/>
                <w:szCs w:val="22"/>
                <w:u w:val="single"/>
              </w:rPr>
              <w:t>impairment</w:t>
            </w:r>
            <w:proofErr w:type="gramEnd"/>
            <w:r w:rsidRPr="00463EB0">
              <w:rPr>
                <w:rFonts w:ascii="Arial" w:hAnsi="Arial" w:cs="Arial"/>
                <w:bCs/>
                <w:sz w:val="22"/>
                <w:szCs w:val="22"/>
              </w:rPr>
              <w:t xml:space="preserve"> in functioning.</w:t>
            </w:r>
          </w:p>
          <w:p w:rsidR="00530305" w:rsidRPr="00463EB0" w:rsidRDefault="00530305" w:rsidP="004656A5">
            <w:pPr>
              <w:rPr>
                <w:rFonts w:ascii="Arial" w:hAnsi="Arial" w:cs="Arial"/>
                <w:bCs/>
                <w:sz w:val="22"/>
                <w:szCs w:val="22"/>
              </w:rPr>
            </w:pPr>
          </w:p>
          <w:p w:rsidR="00530305" w:rsidRDefault="00530305" w:rsidP="00530305">
            <w:pPr>
              <w:numPr>
                <w:ilvl w:val="0"/>
                <w:numId w:val="1"/>
              </w:numPr>
              <w:ind w:left="567" w:hanging="567"/>
              <w:rPr>
                <w:rFonts w:ascii="Arial" w:hAnsi="Arial" w:cs="Arial"/>
                <w:bCs/>
                <w:sz w:val="22"/>
                <w:szCs w:val="22"/>
              </w:rPr>
            </w:pPr>
            <w:r>
              <w:rPr>
                <w:rFonts w:ascii="Arial" w:hAnsi="Arial" w:cs="Arial"/>
                <w:bCs/>
                <w:sz w:val="22"/>
                <w:szCs w:val="22"/>
              </w:rPr>
              <w:tab/>
            </w:r>
            <w:r w:rsidRPr="00463EB0">
              <w:rPr>
                <w:rFonts w:ascii="Arial" w:hAnsi="Arial" w:cs="Arial"/>
                <w:bCs/>
                <w:sz w:val="22"/>
                <w:szCs w:val="22"/>
              </w:rPr>
              <w:t>Characteristics of ASD or concerns present from childhood.</w:t>
            </w:r>
          </w:p>
          <w:p w:rsidR="00530305" w:rsidRPr="00463EB0" w:rsidRDefault="00530305" w:rsidP="004656A5">
            <w:pPr>
              <w:rPr>
                <w:rFonts w:ascii="Arial" w:hAnsi="Arial" w:cs="Arial"/>
                <w:bCs/>
                <w:sz w:val="22"/>
                <w:szCs w:val="22"/>
              </w:rPr>
            </w:pPr>
          </w:p>
          <w:p w:rsidR="00530305" w:rsidRPr="00463EB0" w:rsidRDefault="00530305" w:rsidP="00530305">
            <w:pPr>
              <w:numPr>
                <w:ilvl w:val="0"/>
                <w:numId w:val="1"/>
              </w:numPr>
              <w:ind w:left="567" w:hanging="567"/>
              <w:rPr>
                <w:rFonts w:ascii="Arial" w:hAnsi="Arial" w:cs="Arial"/>
                <w:bCs/>
                <w:sz w:val="22"/>
                <w:szCs w:val="22"/>
              </w:rPr>
            </w:pPr>
            <w:r>
              <w:rPr>
                <w:rFonts w:ascii="Arial" w:hAnsi="Arial" w:cs="Arial"/>
                <w:bCs/>
                <w:sz w:val="22"/>
                <w:szCs w:val="22"/>
              </w:rPr>
              <w:tab/>
            </w:r>
            <w:r w:rsidRPr="00463EB0">
              <w:rPr>
                <w:rFonts w:ascii="Arial" w:hAnsi="Arial" w:cs="Arial"/>
                <w:bCs/>
                <w:sz w:val="22"/>
                <w:szCs w:val="22"/>
              </w:rPr>
              <w:t>No existing diagnosis of significant learning disability.</w:t>
            </w:r>
          </w:p>
        </w:tc>
      </w:tr>
      <w:tr w:rsidR="00530305" w:rsidRPr="0061508F" w:rsidTr="004656A5">
        <w:trPr>
          <w:cantSplit/>
          <w:trHeight w:val="528"/>
        </w:trPr>
        <w:tc>
          <w:tcPr>
            <w:tcW w:w="10740" w:type="dxa"/>
            <w:tcBorders>
              <w:top w:val="single" w:sz="12" w:space="0" w:color="auto"/>
              <w:left w:val="single" w:sz="12" w:space="0" w:color="auto"/>
              <w:bottom w:val="single" w:sz="4" w:space="0" w:color="auto"/>
              <w:right w:val="single" w:sz="12" w:space="0" w:color="auto"/>
            </w:tcBorders>
            <w:shd w:val="clear" w:color="auto" w:fill="FFFFFF"/>
            <w:vAlign w:val="center"/>
          </w:tcPr>
          <w:p w:rsidR="00530305" w:rsidRDefault="00530305" w:rsidP="004656A5">
            <w:pPr>
              <w:pStyle w:val="Heading2"/>
              <w:jc w:val="left"/>
              <w:rPr>
                <w:rFonts w:ascii="Arial" w:hAnsi="Arial" w:cs="Arial"/>
                <w:color w:val="FF0000"/>
                <w:sz w:val="28"/>
                <w:szCs w:val="28"/>
              </w:rPr>
            </w:pPr>
            <w:r w:rsidRPr="0061508F">
              <w:rPr>
                <w:rFonts w:ascii="Arial" w:hAnsi="Arial" w:cs="Arial"/>
                <w:color w:val="FF0000"/>
                <w:sz w:val="28"/>
                <w:szCs w:val="28"/>
              </w:rPr>
              <w:t xml:space="preserve">Please email your completed form to the Common Point of Entry at </w:t>
            </w:r>
          </w:p>
          <w:p w:rsidR="00530305" w:rsidRPr="0061508F" w:rsidRDefault="00B12544" w:rsidP="004656A5">
            <w:pPr>
              <w:pStyle w:val="Heading2"/>
              <w:jc w:val="left"/>
              <w:rPr>
                <w:rFonts w:ascii="Arial" w:hAnsi="Arial" w:cs="Arial"/>
                <w:color w:val="FF0000"/>
                <w:sz w:val="28"/>
                <w:szCs w:val="28"/>
                <w:u w:val="single"/>
              </w:rPr>
            </w:pPr>
            <w:hyperlink r:id="rId8" w:history="1">
              <w:r w:rsidR="00530305" w:rsidRPr="0061508F">
                <w:rPr>
                  <w:rStyle w:val="Hyperlink"/>
                  <w:rFonts w:ascii="Arial" w:hAnsi="Arial" w:cs="Arial"/>
                  <w:color w:val="FF0000"/>
                  <w:sz w:val="28"/>
                  <w:szCs w:val="28"/>
                </w:rPr>
                <w:t>bks-tr.referralhub@nhs.net</w:t>
              </w:r>
            </w:hyperlink>
            <w:r w:rsidR="00530305" w:rsidRPr="0061508F">
              <w:rPr>
                <w:rFonts w:ascii="Arial" w:hAnsi="Arial" w:cs="Arial"/>
                <w:color w:val="FF0000"/>
                <w:sz w:val="28"/>
                <w:szCs w:val="28"/>
              </w:rPr>
              <w:t xml:space="preserve">.  </w:t>
            </w:r>
          </w:p>
        </w:tc>
      </w:tr>
    </w:tbl>
    <w:p w:rsidR="00530305" w:rsidRDefault="00530305" w:rsidP="00530305">
      <w:pPr>
        <w:rPr>
          <w:rFonts w:ascii="Arial" w:hAnsi="Arial" w:cs="Arial"/>
          <w:b/>
          <w:bCs/>
          <w:sz w:val="18"/>
          <w:szCs w:val="18"/>
        </w:rPr>
      </w:pPr>
    </w:p>
    <w:p w:rsidR="00530305" w:rsidRDefault="00530305" w:rsidP="00530305">
      <w:pPr>
        <w:rPr>
          <w:rFonts w:ascii="Arial" w:hAnsi="Arial" w:cs="Arial"/>
          <w:b/>
          <w:bCs/>
          <w:sz w:val="18"/>
          <w:szCs w:val="18"/>
        </w:rPr>
      </w:pPr>
    </w:p>
    <w:p w:rsidR="00530305" w:rsidRDefault="00530305" w:rsidP="00530305">
      <w:pPr>
        <w:rPr>
          <w:rFonts w:ascii="Arial" w:hAnsi="Arial" w:cs="Arial"/>
          <w:b/>
          <w:bCs/>
          <w:sz w:val="18"/>
          <w:szCs w:val="18"/>
        </w:rPr>
      </w:pPr>
    </w:p>
    <w:p w:rsidR="00530305" w:rsidRDefault="00530305" w:rsidP="00530305">
      <w:pPr>
        <w:rPr>
          <w:rFonts w:ascii="Arial" w:hAnsi="Arial" w:cs="Arial"/>
          <w:b/>
          <w:bCs/>
          <w:sz w:val="18"/>
          <w:szCs w:val="18"/>
        </w:rPr>
      </w:pPr>
    </w:p>
    <w:p w:rsidR="00530305" w:rsidRDefault="00530305" w:rsidP="00530305">
      <w:pPr>
        <w:rPr>
          <w:rFonts w:ascii="Arial" w:hAnsi="Arial" w:cs="Arial"/>
          <w:b/>
          <w:bCs/>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4636"/>
        <w:gridCol w:w="1417"/>
        <w:gridCol w:w="2742"/>
      </w:tblGrid>
      <w:tr w:rsidR="00530305" w:rsidRPr="0082222D" w:rsidTr="004656A5">
        <w:trPr>
          <w:cantSplit/>
          <w:trHeight w:val="360"/>
        </w:trPr>
        <w:tc>
          <w:tcPr>
            <w:tcW w:w="1074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530305" w:rsidRPr="0082222D" w:rsidRDefault="00530305" w:rsidP="004656A5">
            <w:pPr>
              <w:pStyle w:val="Heading2"/>
              <w:spacing w:before="40" w:after="40"/>
              <w:rPr>
                <w:rFonts w:ascii="Arial" w:hAnsi="Arial" w:cs="Arial"/>
                <w:sz w:val="32"/>
                <w:szCs w:val="32"/>
              </w:rPr>
            </w:pPr>
            <w:r w:rsidRPr="00342129">
              <w:rPr>
                <w:rFonts w:ascii="Arial" w:hAnsi="Arial" w:cs="Arial"/>
                <w:sz w:val="28"/>
                <w:szCs w:val="32"/>
              </w:rPr>
              <w:lastRenderedPageBreak/>
              <w:t>REFERRAL DETAILS</w:t>
            </w:r>
          </w:p>
        </w:tc>
      </w:tr>
      <w:tr w:rsidR="00530305" w:rsidRPr="00D534AB" w:rsidTr="004656A5">
        <w:trPr>
          <w:cantSplit/>
          <w:trHeight w:val="57"/>
        </w:trPr>
        <w:tc>
          <w:tcPr>
            <w:tcW w:w="10740" w:type="dxa"/>
            <w:gridSpan w:val="4"/>
            <w:tcBorders>
              <w:top w:val="single" w:sz="12" w:space="0" w:color="auto"/>
              <w:left w:val="nil"/>
              <w:bottom w:val="single" w:sz="12" w:space="0" w:color="auto"/>
              <w:right w:val="nil"/>
            </w:tcBorders>
            <w:shd w:val="clear" w:color="auto" w:fill="FFFFFF"/>
            <w:vAlign w:val="center"/>
          </w:tcPr>
          <w:p w:rsidR="00530305" w:rsidRPr="00D534AB" w:rsidRDefault="00530305" w:rsidP="004656A5">
            <w:pPr>
              <w:pStyle w:val="Heading2"/>
              <w:spacing w:before="40" w:after="40"/>
              <w:rPr>
                <w:rFonts w:ascii="Arial" w:hAnsi="Arial" w:cs="Arial"/>
                <w:sz w:val="8"/>
                <w:szCs w:val="8"/>
              </w:rPr>
            </w:pPr>
          </w:p>
        </w:tc>
      </w:tr>
      <w:tr w:rsidR="00530305" w:rsidTr="004656A5">
        <w:trPr>
          <w:cantSplit/>
          <w:trHeight w:val="360"/>
        </w:trPr>
        <w:tc>
          <w:tcPr>
            <w:tcW w:w="10740" w:type="dxa"/>
            <w:gridSpan w:val="4"/>
            <w:tcBorders>
              <w:top w:val="single" w:sz="12" w:space="0" w:color="auto"/>
              <w:left w:val="single" w:sz="12" w:space="0" w:color="auto"/>
              <w:right w:val="single" w:sz="12" w:space="0" w:color="auto"/>
            </w:tcBorders>
            <w:shd w:val="clear" w:color="auto" w:fill="DBE5F1"/>
            <w:vAlign w:val="center"/>
          </w:tcPr>
          <w:p w:rsidR="00530305" w:rsidRDefault="00530305" w:rsidP="004656A5">
            <w:pPr>
              <w:pStyle w:val="Heading2"/>
              <w:spacing w:before="40" w:after="40"/>
              <w:rPr>
                <w:rFonts w:ascii="Arial" w:hAnsi="Arial" w:cs="Arial"/>
              </w:rPr>
            </w:pPr>
            <w:r>
              <w:rPr>
                <w:rFonts w:ascii="Arial" w:hAnsi="Arial" w:cs="Arial"/>
              </w:rPr>
              <w:t>PATIENT DETAILS</w:t>
            </w:r>
          </w:p>
        </w:tc>
      </w:tr>
      <w:tr w:rsidR="00530305" w:rsidTr="004656A5">
        <w:trPr>
          <w:cantSplit/>
          <w:trHeight w:val="533"/>
        </w:trPr>
        <w:tc>
          <w:tcPr>
            <w:tcW w:w="1945" w:type="dxa"/>
            <w:vMerge w:val="restart"/>
            <w:tcBorders>
              <w:left w:val="single" w:sz="12" w:space="0" w:color="auto"/>
            </w:tcBorders>
            <w:shd w:val="clear" w:color="auto" w:fill="D9D9D9"/>
          </w:tcPr>
          <w:p w:rsidR="00530305" w:rsidRDefault="00530305" w:rsidP="004656A5">
            <w:pPr>
              <w:spacing w:before="40" w:after="40"/>
              <w:rPr>
                <w:rFonts w:ascii="Arial" w:hAnsi="Arial" w:cs="Arial"/>
                <w:b/>
                <w:bCs/>
              </w:rPr>
            </w:pPr>
            <w:r>
              <w:rPr>
                <w:rFonts w:ascii="Arial" w:hAnsi="Arial" w:cs="Arial"/>
                <w:b/>
                <w:bCs/>
              </w:rPr>
              <w:t xml:space="preserve">Name: </w:t>
            </w:r>
          </w:p>
          <w:p w:rsidR="00530305" w:rsidRDefault="00530305" w:rsidP="004656A5">
            <w:pPr>
              <w:spacing w:before="40" w:after="40"/>
              <w:rPr>
                <w:rFonts w:ascii="Arial" w:hAnsi="Arial" w:cs="Arial"/>
                <w:b/>
                <w:bCs/>
              </w:rPr>
            </w:pPr>
          </w:p>
        </w:tc>
        <w:tc>
          <w:tcPr>
            <w:tcW w:w="4636" w:type="dxa"/>
            <w:vMerge w:val="restart"/>
          </w:tcPr>
          <w:p w:rsidR="00530305" w:rsidRDefault="00530305" w:rsidP="004656A5">
            <w:pPr>
              <w:spacing w:before="40" w:after="40"/>
              <w:rPr>
                <w:rFonts w:ascii="Arial" w:hAnsi="Arial" w:cs="Arial"/>
                <w:bCs/>
              </w:rPr>
            </w:pPr>
          </w:p>
          <w:p w:rsidR="00530305" w:rsidRDefault="00530305" w:rsidP="004656A5">
            <w:pPr>
              <w:spacing w:before="40" w:after="40"/>
              <w:rPr>
                <w:rFonts w:ascii="Arial" w:hAnsi="Arial" w:cs="Arial"/>
                <w:bCs/>
              </w:rPr>
            </w:pPr>
          </w:p>
        </w:tc>
        <w:tc>
          <w:tcPr>
            <w:tcW w:w="1417" w:type="dxa"/>
            <w:tcBorders>
              <w:right w:val="single" w:sz="4" w:space="0" w:color="auto"/>
            </w:tcBorders>
            <w:shd w:val="clear" w:color="auto" w:fill="D9D9D9"/>
          </w:tcPr>
          <w:p w:rsidR="00530305" w:rsidRDefault="00530305" w:rsidP="004656A5">
            <w:pPr>
              <w:spacing w:before="40" w:after="40"/>
              <w:rPr>
                <w:rFonts w:ascii="Arial" w:hAnsi="Arial" w:cs="Arial"/>
              </w:rPr>
            </w:pPr>
            <w:r>
              <w:rPr>
                <w:rFonts w:ascii="Arial" w:hAnsi="Arial" w:cs="Arial"/>
                <w:b/>
                <w:bCs/>
              </w:rPr>
              <w:t>D.O.B:</w:t>
            </w:r>
          </w:p>
        </w:tc>
        <w:tc>
          <w:tcPr>
            <w:tcW w:w="2742" w:type="dxa"/>
            <w:tcBorders>
              <w:left w:val="single" w:sz="4" w:space="0" w:color="auto"/>
              <w:right w:val="single" w:sz="12" w:space="0" w:color="auto"/>
            </w:tcBorders>
          </w:tcPr>
          <w:p w:rsidR="00530305" w:rsidRDefault="00530305" w:rsidP="004656A5">
            <w:pPr>
              <w:spacing w:before="40" w:after="40"/>
              <w:rPr>
                <w:rFonts w:ascii="Arial" w:hAnsi="Arial" w:cs="Arial"/>
                <w:bCs/>
              </w:rPr>
            </w:pPr>
          </w:p>
        </w:tc>
      </w:tr>
      <w:tr w:rsidR="00530305" w:rsidTr="004656A5">
        <w:trPr>
          <w:cantSplit/>
          <w:trHeight w:val="404"/>
        </w:trPr>
        <w:tc>
          <w:tcPr>
            <w:tcW w:w="1945" w:type="dxa"/>
            <w:vMerge/>
            <w:tcBorders>
              <w:left w:val="single" w:sz="12" w:space="0" w:color="auto"/>
              <w:bottom w:val="single" w:sz="4" w:space="0" w:color="auto"/>
            </w:tcBorders>
            <w:shd w:val="clear" w:color="auto" w:fill="D9D9D9"/>
          </w:tcPr>
          <w:p w:rsidR="00530305" w:rsidRDefault="00530305" w:rsidP="004656A5">
            <w:pPr>
              <w:spacing w:before="40" w:after="40"/>
              <w:rPr>
                <w:rFonts w:ascii="Arial" w:hAnsi="Arial" w:cs="Arial"/>
                <w:b/>
                <w:bCs/>
              </w:rPr>
            </w:pPr>
          </w:p>
        </w:tc>
        <w:tc>
          <w:tcPr>
            <w:tcW w:w="4636" w:type="dxa"/>
            <w:vMerge/>
            <w:tcBorders>
              <w:bottom w:val="single" w:sz="4" w:space="0" w:color="auto"/>
            </w:tcBorders>
          </w:tcPr>
          <w:p w:rsidR="00530305" w:rsidRDefault="00530305" w:rsidP="004656A5">
            <w:pPr>
              <w:spacing w:before="40" w:after="40"/>
              <w:rPr>
                <w:rFonts w:ascii="Arial" w:hAnsi="Arial" w:cs="Arial"/>
                <w:bCs/>
              </w:rPr>
            </w:pPr>
          </w:p>
        </w:tc>
        <w:tc>
          <w:tcPr>
            <w:tcW w:w="1417" w:type="dxa"/>
            <w:tcBorders>
              <w:bottom w:val="single" w:sz="4" w:space="0" w:color="auto"/>
              <w:right w:val="single" w:sz="4" w:space="0" w:color="auto"/>
            </w:tcBorders>
            <w:shd w:val="clear" w:color="auto" w:fill="D9D9D9"/>
          </w:tcPr>
          <w:p w:rsidR="00530305" w:rsidRDefault="00530305" w:rsidP="004656A5">
            <w:pPr>
              <w:spacing w:before="40" w:after="40"/>
              <w:rPr>
                <w:rFonts w:ascii="Arial" w:hAnsi="Arial" w:cs="Arial"/>
                <w:b/>
                <w:bCs/>
              </w:rPr>
            </w:pPr>
            <w:r>
              <w:rPr>
                <w:rFonts w:ascii="Arial" w:hAnsi="Arial" w:cs="Arial"/>
                <w:b/>
                <w:bCs/>
              </w:rPr>
              <w:t>NHS No:</w:t>
            </w:r>
          </w:p>
        </w:tc>
        <w:tc>
          <w:tcPr>
            <w:tcW w:w="2742" w:type="dxa"/>
            <w:tcBorders>
              <w:left w:val="single" w:sz="4" w:space="0" w:color="auto"/>
              <w:bottom w:val="single" w:sz="4" w:space="0" w:color="auto"/>
              <w:right w:val="single" w:sz="12" w:space="0" w:color="auto"/>
            </w:tcBorders>
          </w:tcPr>
          <w:p w:rsidR="00530305" w:rsidRDefault="00530305" w:rsidP="004656A5">
            <w:pPr>
              <w:spacing w:before="40" w:after="40"/>
              <w:rPr>
                <w:rFonts w:ascii="Arial" w:hAnsi="Arial" w:cs="Arial"/>
                <w:bCs/>
              </w:rPr>
            </w:pPr>
          </w:p>
        </w:tc>
      </w:tr>
      <w:tr w:rsidR="00530305" w:rsidTr="004656A5">
        <w:trPr>
          <w:cantSplit/>
          <w:trHeight w:val="696"/>
        </w:trPr>
        <w:tc>
          <w:tcPr>
            <w:tcW w:w="1945" w:type="dxa"/>
            <w:tcBorders>
              <w:top w:val="single" w:sz="4" w:space="0" w:color="auto"/>
              <w:left w:val="single" w:sz="12" w:space="0" w:color="auto"/>
              <w:bottom w:val="single" w:sz="12" w:space="0" w:color="auto"/>
            </w:tcBorders>
            <w:shd w:val="clear" w:color="auto" w:fill="D9D9D9"/>
          </w:tcPr>
          <w:p w:rsidR="00530305" w:rsidRDefault="00530305" w:rsidP="004656A5">
            <w:pPr>
              <w:spacing w:before="40" w:after="40"/>
              <w:rPr>
                <w:rFonts w:ascii="Arial" w:hAnsi="Arial" w:cs="Arial"/>
                <w:b/>
                <w:bCs/>
              </w:rPr>
            </w:pPr>
            <w:r>
              <w:rPr>
                <w:rFonts w:ascii="Arial" w:hAnsi="Arial" w:cs="Arial"/>
                <w:b/>
                <w:bCs/>
              </w:rPr>
              <w:t>Full Address, including  postcode:</w:t>
            </w:r>
          </w:p>
        </w:tc>
        <w:tc>
          <w:tcPr>
            <w:tcW w:w="4636" w:type="dxa"/>
            <w:tcBorders>
              <w:top w:val="single" w:sz="4" w:space="0" w:color="auto"/>
              <w:bottom w:val="single" w:sz="12" w:space="0" w:color="auto"/>
            </w:tcBorders>
          </w:tcPr>
          <w:p w:rsidR="00530305" w:rsidRDefault="00530305" w:rsidP="004656A5">
            <w:pPr>
              <w:spacing w:before="40" w:after="40"/>
              <w:rPr>
                <w:rFonts w:ascii="Arial" w:hAnsi="Arial" w:cs="Arial"/>
                <w:bCs/>
              </w:rPr>
            </w:pPr>
          </w:p>
        </w:tc>
        <w:tc>
          <w:tcPr>
            <w:tcW w:w="1417" w:type="dxa"/>
            <w:tcBorders>
              <w:bottom w:val="single" w:sz="8" w:space="0" w:color="auto"/>
              <w:right w:val="single" w:sz="4" w:space="0" w:color="auto"/>
            </w:tcBorders>
            <w:shd w:val="clear" w:color="auto" w:fill="D9D9D9"/>
          </w:tcPr>
          <w:p w:rsidR="00530305" w:rsidRDefault="00530305" w:rsidP="004656A5">
            <w:pPr>
              <w:spacing w:before="40" w:after="40"/>
              <w:rPr>
                <w:rFonts w:ascii="Arial" w:hAnsi="Arial" w:cs="Arial"/>
                <w:b/>
                <w:bCs/>
              </w:rPr>
            </w:pPr>
            <w:r>
              <w:rPr>
                <w:rFonts w:ascii="Arial" w:hAnsi="Arial" w:cs="Arial"/>
                <w:b/>
                <w:bCs/>
              </w:rPr>
              <w:t>Tel/Mobile  No:</w:t>
            </w:r>
          </w:p>
        </w:tc>
        <w:tc>
          <w:tcPr>
            <w:tcW w:w="2742" w:type="dxa"/>
            <w:tcBorders>
              <w:left w:val="single" w:sz="4" w:space="0" w:color="auto"/>
              <w:bottom w:val="single" w:sz="8" w:space="0" w:color="auto"/>
              <w:right w:val="single" w:sz="12" w:space="0" w:color="auto"/>
            </w:tcBorders>
          </w:tcPr>
          <w:p w:rsidR="00530305" w:rsidRDefault="00530305" w:rsidP="004656A5">
            <w:pPr>
              <w:spacing w:before="40" w:after="40"/>
              <w:rPr>
                <w:rFonts w:ascii="Arial" w:hAnsi="Arial" w:cs="Arial"/>
                <w:bCs/>
              </w:rPr>
            </w:pPr>
          </w:p>
        </w:tc>
      </w:tr>
    </w:tbl>
    <w:p w:rsidR="00530305" w:rsidRPr="00FB451F" w:rsidRDefault="00530305" w:rsidP="00530305">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8789"/>
      </w:tblGrid>
      <w:tr w:rsidR="00530305" w:rsidTr="004656A5">
        <w:trPr>
          <w:cantSplit/>
          <w:trHeight w:val="1578"/>
        </w:trPr>
        <w:tc>
          <w:tcPr>
            <w:tcW w:w="1951" w:type="dxa"/>
            <w:tcBorders>
              <w:left w:val="single" w:sz="12" w:space="0" w:color="auto"/>
            </w:tcBorders>
            <w:shd w:val="clear" w:color="auto" w:fill="D9D9D9"/>
          </w:tcPr>
          <w:p w:rsidR="00530305" w:rsidRDefault="00530305" w:rsidP="004656A5">
            <w:pPr>
              <w:spacing w:before="40" w:after="40"/>
              <w:rPr>
                <w:rFonts w:ascii="Arial" w:hAnsi="Arial" w:cs="Arial"/>
                <w:b/>
                <w:bCs/>
              </w:rPr>
            </w:pPr>
            <w:r>
              <w:rPr>
                <w:rFonts w:ascii="Arial" w:hAnsi="Arial" w:cs="Arial"/>
                <w:b/>
                <w:bCs/>
              </w:rPr>
              <w:t>GP Name and address</w:t>
            </w:r>
          </w:p>
        </w:tc>
        <w:tc>
          <w:tcPr>
            <w:tcW w:w="8789" w:type="dxa"/>
            <w:tcBorders>
              <w:right w:val="single" w:sz="12" w:space="0" w:color="auto"/>
            </w:tcBorders>
          </w:tcPr>
          <w:p w:rsidR="00530305" w:rsidRDefault="00530305" w:rsidP="004656A5">
            <w:pPr>
              <w:spacing w:before="40" w:after="40"/>
              <w:rPr>
                <w:rFonts w:ascii="Arial" w:hAnsi="Arial" w:cs="Arial"/>
                <w:bCs/>
              </w:rPr>
            </w:pPr>
          </w:p>
        </w:tc>
      </w:tr>
    </w:tbl>
    <w:p w:rsidR="00530305" w:rsidRPr="00871D94" w:rsidRDefault="00530305" w:rsidP="0053030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534"/>
        <w:gridCol w:w="1418"/>
        <w:gridCol w:w="1843"/>
      </w:tblGrid>
      <w:tr w:rsidR="00530305" w:rsidTr="004656A5">
        <w:trPr>
          <w:cantSplit/>
          <w:trHeight w:val="299"/>
        </w:trPr>
        <w:tc>
          <w:tcPr>
            <w:tcW w:w="10740" w:type="dxa"/>
            <w:gridSpan w:val="4"/>
            <w:tcBorders>
              <w:top w:val="single" w:sz="12" w:space="0" w:color="auto"/>
              <w:left w:val="single" w:sz="12" w:space="0" w:color="auto"/>
              <w:right w:val="single" w:sz="12" w:space="0" w:color="auto"/>
            </w:tcBorders>
            <w:shd w:val="clear" w:color="auto" w:fill="DBE5F1"/>
            <w:vAlign w:val="center"/>
          </w:tcPr>
          <w:p w:rsidR="00530305" w:rsidRPr="003938C1" w:rsidRDefault="00530305" w:rsidP="004656A5">
            <w:pPr>
              <w:spacing w:before="40" w:after="40"/>
              <w:jc w:val="center"/>
              <w:rPr>
                <w:rFonts w:ascii="Arial" w:hAnsi="Arial" w:cs="Arial"/>
                <w:b/>
                <w:bCs/>
              </w:rPr>
            </w:pPr>
            <w:r w:rsidRPr="003938C1">
              <w:rPr>
                <w:rFonts w:ascii="Arial" w:hAnsi="Arial" w:cs="Arial"/>
                <w:b/>
                <w:bCs/>
              </w:rPr>
              <w:t>REFERRER DETAILS</w:t>
            </w:r>
          </w:p>
        </w:tc>
      </w:tr>
      <w:tr w:rsidR="00530305" w:rsidTr="004656A5">
        <w:trPr>
          <w:cantSplit/>
          <w:trHeight w:val="1315"/>
        </w:trPr>
        <w:tc>
          <w:tcPr>
            <w:tcW w:w="1945" w:type="dxa"/>
            <w:tcBorders>
              <w:left w:val="single" w:sz="12" w:space="0" w:color="auto"/>
            </w:tcBorders>
            <w:shd w:val="clear" w:color="auto" w:fill="D9D9D9"/>
          </w:tcPr>
          <w:p w:rsidR="00530305" w:rsidRDefault="00530305" w:rsidP="004656A5">
            <w:pPr>
              <w:rPr>
                <w:rFonts w:ascii="Arial" w:hAnsi="Arial" w:cs="Arial"/>
                <w:b/>
                <w:bCs/>
              </w:rPr>
            </w:pPr>
            <w:r>
              <w:rPr>
                <w:rFonts w:ascii="Arial" w:hAnsi="Arial" w:cs="Arial"/>
                <w:b/>
                <w:bCs/>
              </w:rPr>
              <w:t>Referrer Name,  job title and contact details:</w:t>
            </w:r>
          </w:p>
        </w:tc>
        <w:tc>
          <w:tcPr>
            <w:tcW w:w="5534" w:type="dxa"/>
          </w:tcPr>
          <w:p w:rsidR="00530305" w:rsidRDefault="00530305" w:rsidP="004656A5">
            <w:pPr>
              <w:spacing w:before="40" w:after="40"/>
              <w:rPr>
                <w:rFonts w:ascii="Arial" w:hAnsi="Arial" w:cs="Arial"/>
                <w:bCs/>
              </w:rPr>
            </w:pPr>
          </w:p>
          <w:p w:rsidR="00530305" w:rsidRDefault="00530305" w:rsidP="004656A5">
            <w:pPr>
              <w:spacing w:before="40" w:after="40"/>
              <w:rPr>
                <w:rFonts w:ascii="Arial" w:hAnsi="Arial" w:cs="Arial"/>
                <w:bCs/>
              </w:rPr>
            </w:pPr>
          </w:p>
          <w:p w:rsidR="00530305" w:rsidRDefault="00530305" w:rsidP="004656A5">
            <w:pPr>
              <w:spacing w:before="40" w:after="40"/>
              <w:rPr>
                <w:rFonts w:ascii="Arial" w:hAnsi="Arial" w:cs="Arial"/>
                <w:bCs/>
              </w:rPr>
            </w:pPr>
          </w:p>
          <w:p w:rsidR="00530305" w:rsidRDefault="00530305" w:rsidP="004656A5">
            <w:pPr>
              <w:spacing w:before="40" w:after="40"/>
              <w:rPr>
                <w:rFonts w:ascii="Arial" w:hAnsi="Arial" w:cs="Arial"/>
                <w:bCs/>
              </w:rPr>
            </w:pPr>
          </w:p>
          <w:p w:rsidR="00530305" w:rsidRDefault="00530305" w:rsidP="004656A5">
            <w:pPr>
              <w:spacing w:before="40" w:after="40"/>
              <w:rPr>
                <w:rFonts w:ascii="Arial" w:hAnsi="Arial" w:cs="Arial"/>
                <w:bCs/>
              </w:rPr>
            </w:pPr>
          </w:p>
        </w:tc>
        <w:tc>
          <w:tcPr>
            <w:tcW w:w="1418" w:type="dxa"/>
            <w:tcBorders>
              <w:top w:val="single" w:sz="4" w:space="0" w:color="auto"/>
              <w:bottom w:val="single" w:sz="4" w:space="0" w:color="auto"/>
            </w:tcBorders>
            <w:shd w:val="clear" w:color="auto" w:fill="D9D9D9"/>
          </w:tcPr>
          <w:p w:rsidR="00530305" w:rsidRDefault="00530305" w:rsidP="004656A5">
            <w:pPr>
              <w:spacing w:before="40" w:after="40"/>
              <w:rPr>
                <w:rFonts w:ascii="Arial" w:hAnsi="Arial" w:cs="Arial"/>
                <w:b/>
                <w:bCs/>
              </w:rPr>
            </w:pPr>
            <w:r w:rsidRPr="009366B0">
              <w:rPr>
                <w:rFonts w:ascii="Arial" w:hAnsi="Arial" w:cs="Arial"/>
                <w:b/>
                <w:bCs/>
              </w:rPr>
              <w:t>Date of Referral:</w:t>
            </w:r>
          </w:p>
        </w:tc>
        <w:tc>
          <w:tcPr>
            <w:tcW w:w="1843" w:type="dxa"/>
            <w:tcBorders>
              <w:top w:val="single" w:sz="4" w:space="0" w:color="auto"/>
              <w:bottom w:val="single" w:sz="4" w:space="0" w:color="auto"/>
              <w:right w:val="single" w:sz="12" w:space="0" w:color="auto"/>
            </w:tcBorders>
          </w:tcPr>
          <w:p w:rsidR="00530305" w:rsidRDefault="00530305" w:rsidP="004656A5">
            <w:pPr>
              <w:spacing w:before="40" w:after="40"/>
              <w:rPr>
                <w:rFonts w:ascii="Arial" w:hAnsi="Arial" w:cs="Arial"/>
                <w:bCs/>
              </w:rPr>
            </w:pPr>
          </w:p>
        </w:tc>
      </w:tr>
      <w:tr w:rsidR="00530305" w:rsidRPr="00871D94" w:rsidTr="004656A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67"/>
        </w:trPr>
        <w:tc>
          <w:tcPr>
            <w:tcW w:w="10740" w:type="dxa"/>
            <w:gridSpan w:val="4"/>
            <w:tcBorders>
              <w:top w:val="single" w:sz="8" w:space="0" w:color="auto"/>
              <w:left w:val="nil"/>
              <w:bottom w:val="single" w:sz="8" w:space="0" w:color="auto"/>
              <w:right w:val="nil"/>
            </w:tcBorders>
            <w:shd w:val="clear" w:color="auto" w:fill="auto"/>
          </w:tcPr>
          <w:p w:rsidR="00530305" w:rsidRPr="00786E23" w:rsidRDefault="00530305" w:rsidP="004656A5">
            <w:pPr>
              <w:pStyle w:val="Heading5"/>
              <w:jc w:val="center"/>
              <w:rPr>
                <w:bCs w:val="0"/>
                <w:sz w:val="16"/>
                <w:szCs w:val="16"/>
              </w:rPr>
            </w:pPr>
          </w:p>
        </w:tc>
      </w:tr>
      <w:tr w:rsidR="00530305" w:rsidRPr="003D2714" w:rsidTr="004656A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51"/>
        </w:trPr>
        <w:tc>
          <w:tcPr>
            <w:tcW w:w="10740" w:type="dxa"/>
            <w:gridSpan w:val="4"/>
            <w:tcBorders>
              <w:top w:val="single" w:sz="12" w:space="0" w:color="auto"/>
              <w:left w:val="single" w:sz="12" w:space="0" w:color="auto"/>
              <w:bottom w:val="single" w:sz="12" w:space="0" w:color="auto"/>
              <w:right w:val="single" w:sz="12" w:space="0" w:color="auto"/>
            </w:tcBorders>
            <w:shd w:val="clear" w:color="auto" w:fill="D9D9D9"/>
          </w:tcPr>
          <w:p w:rsidR="00530305" w:rsidRPr="0082222D" w:rsidRDefault="00530305" w:rsidP="004656A5">
            <w:pPr>
              <w:pStyle w:val="Header"/>
              <w:spacing w:before="40" w:after="40"/>
              <w:rPr>
                <w:rFonts w:ascii="Arial" w:hAnsi="Arial" w:cs="Arial"/>
                <w:b/>
                <w:bCs/>
                <w:sz w:val="20"/>
              </w:rPr>
            </w:pPr>
            <w:r>
              <w:rPr>
                <w:rFonts w:ascii="Arial" w:hAnsi="Arial" w:cs="Arial"/>
                <w:b/>
                <w:bCs/>
                <w:szCs w:val="24"/>
              </w:rPr>
              <w:t>Reason for referral at this point in time? What factors have triggered this referral now?</w:t>
            </w:r>
          </w:p>
        </w:tc>
      </w:tr>
      <w:tr w:rsidR="00530305" w:rsidRPr="003D2714" w:rsidTr="004656A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355"/>
        </w:trPr>
        <w:tc>
          <w:tcPr>
            <w:tcW w:w="10740"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530305" w:rsidRPr="0082222D" w:rsidRDefault="00530305" w:rsidP="004656A5">
            <w:pPr>
              <w:pStyle w:val="Header"/>
              <w:spacing w:before="40" w:after="40"/>
              <w:jc w:val="center"/>
              <w:rPr>
                <w:rFonts w:ascii="Arial" w:hAnsi="Arial" w:cs="Arial"/>
                <w:b/>
                <w:bCs/>
                <w:i/>
                <w:sz w:val="20"/>
              </w:rPr>
            </w:pPr>
          </w:p>
        </w:tc>
      </w:tr>
      <w:tr w:rsidR="00530305" w:rsidTr="004656A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965"/>
        </w:trPr>
        <w:tc>
          <w:tcPr>
            <w:tcW w:w="10740"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530305" w:rsidRDefault="00530305" w:rsidP="004656A5">
            <w:pPr>
              <w:spacing w:before="40" w:after="40"/>
              <w:rPr>
                <w:rFonts w:ascii="Arial" w:hAnsi="Arial" w:cs="Arial"/>
                <w:szCs w:val="24"/>
              </w:rPr>
            </w:pPr>
            <w:r>
              <w:rPr>
                <w:rFonts w:ascii="Arial" w:hAnsi="Arial" w:cs="Arial"/>
                <w:b/>
                <w:bCs/>
                <w:szCs w:val="24"/>
              </w:rPr>
              <w:t xml:space="preserve">Please enclose </w:t>
            </w:r>
            <w:r w:rsidRPr="001C2364">
              <w:rPr>
                <w:rFonts w:ascii="Arial" w:hAnsi="Arial" w:cs="Arial"/>
                <w:b/>
                <w:bCs/>
                <w:szCs w:val="24"/>
              </w:rPr>
              <w:t xml:space="preserve">Medical History:  </w:t>
            </w:r>
            <w:r w:rsidRPr="001C2364">
              <w:rPr>
                <w:rFonts w:ascii="Arial" w:hAnsi="Arial" w:cs="Arial"/>
                <w:szCs w:val="24"/>
                <w:lang w:val="en"/>
              </w:rPr>
              <w:t xml:space="preserve">Current and past medication, </w:t>
            </w:r>
            <w:r>
              <w:rPr>
                <w:rFonts w:ascii="Arial" w:hAnsi="Arial" w:cs="Arial"/>
                <w:szCs w:val="24"/>
                <w:lang w:val="en"/>
              </w:rPr>
              <w:t xml:space="preserve">psychiatric and </w:t>
            </w:r>
            <w:r w:rsidRPr="001C2364">
              <w:rPr>
                <w:rFonts w:ascii="Arial" w:hAnsi="Arial" w:cs="Arial"/>
                <w:szCs w:val="24"/>
                <w:lang w:val="en"/>
              </w:rPr>
              <w:t>physical health problems</w:t>
            </w:r>
          </w:p>
        </w:tc>
      </w:tr>
      <w:tr w:rsidR="00530305" w:rsidTr="004656A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965"/>
        </w:trPr>
        <w:tc>
          <w:tcPr>
            <w:tcW w:w="10740" w:type="dxa"/>
            <w:gridSpan w:val="4"/>
            <w:tcBorders>
              <w:top w:val="single" w:sz="8" w:space="0" w:color="auto"/>
              <w:left w:val="single" w:sz="8" w:space="0" w:color="auto"/>
              <w:bottom w:val="single" w:sz="8" w:space="0" w:color="auto"/>
              <w:right w:val="single" w:sz="8" w:space="0" w:color="auto"/>
            </w:tcBorders>
            <w:vAlign w:val="center"/>
          </w:tcPr>
          <w:p w:rsidR="00530305" w:rsidRDefault="00530305" w:rsidP="004656A5">
            <w:pPr>
              <w:spacing w:before="40" w:after="40"/>
              <w:rPr>
                <w:rFonts w:ascii="Arial" w:hAnsi="Arial" w:cs="Arial"/>
                <w:b/>
                <w:bCs/>
                <w:szCs w:val="24"/>
              </w:rPr>
            </w:pPr>
          </w:p>
          <w:p w:rsidR="00530305" w:rsidRDefault="00530305" w:rsidP="004656A5">
            <w:pPr>
              <w:spacing w:before="40" w:after="40"/>
              <w:rPr>
                <w:rFonts w:ascii="Arial" w:hAnsi="Arial" w:cs="Arial"/>
                <w:b/>
                <w:bCs/>
                <w:szCs w:val="24"/>
              </w:rPr>
            </w:pPr>
          </w:p>
          <w:p w:rsidR="00530305" w:rsidRDefault="00530305" w:rsidP="004656A5">
            <w:pPr>
              <w:spacing w:before="40" w:after="40"/>
              <w:rPr>
                <w:rFonts w:ascii="Arial" w:hAnsi="Arial" w:cs="Arial"/>
                <w:b/>
                <w:bCs/>
                <w:szCs w:val="24"/>
              </w:rPr>
            </w:pPr>
          </w:p>
          <w:p w:rsidR="00530305" w:rsidRDefault="00530305" w:rsidP="004656A5">
            <w:pPr>
              <w:spacing w:before="40" w:after="40"/>
              <w:rPr>
                <w:rFonts w:ascii="Arial" w:hAnsi="Arial" w:cs="Arial"/>
                <w:b/>
                <w:bCs/>
                <w:szCs w:val="24"/>
              </w:rPr>
            </w:pPr>
          </w:p>
        </w:tc>
      </w:tr>
    </w:tbl>
    <w:p w:rsidR="00530305" w:rsidRDefault="00530305" w:rsidP="00530305">
      <w:pPr>
        <w:rPr>
          <w:rFonts w:ascii="Arial" w:hAnsi="Arial" w:cs="Arial"/>
          <w:b/>
          <w:sz w:val="28"/>
          <w:szCs w:val="28"/>
        </w:rPr>
      </w:pPr>
    </w:p>
    <w:p w:rsidR="00530305" w:rsidRDefault="00530305" w:rsidP="00530305">
      <w:pPr>
        <w:rPr>
          <w:rFonts w:ascii="Arial" w:hAnsi="Arial" w:cs="Arial"/>
          <w:b/>
          <w:sz w:val="28"/>
          <w:szCs w:val="28"/>
        </w:rPr>
      </w:pPr>
      <w:r w:rsidRPr="00362A72">
        <w:rPr>
          <w:rFonts w:ascii="Arial" w:hAnsi="Arial" w:cs="Arial"/>
          <w:b/>
          <w:sz w:val="28"/>
          <w:szCs w:val="28"/>
        </w:rPr>
        <w:t>SECTION A</w:t>
      </w:r>
      <w:r>
        <w:rPr>
          <w:rFonts w:ascii="Arial" w:hAnsi="Arial" w:cs="Arial"/>
          <w:b/>
          <w:sz w:val="28"/>
          <w:szCs w:val="28"/>
        </w:rPr>
        <w:t xml:space="preserve"> – REFERRAL FOR AUTISM ASSESSMENT</w:t>
      </w:r>
    </w:p>
    <w:p w:rsidR="00530305" w:rsidRPr="00362A72" w:rsidRDefault="00530305" w:rsidP="00530305">
      <w:pPr>
        <w:rPr>
          <w:rFonts w:ascii="Arial" w:hAnsi="Arial" w:cs="Arial"/>
          <w:b/>
          <w:sz w:val="28"/>
          <w:szCs w:val="28"/>
        </w:rPr>
      </w:pPr>
    </w:p>
    <w:tbl>
      <w:tblPr>
        <w:tblW w:w="1045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10456"/>
      </w:tblGrid>
      <w:tr w:rsidR="00530305" w:rsidTr="004656A5">
        <w:trPr>
          <w:cantSplit/>
          <w:trHeight w:val="546"/>
        </w:trPr>
        <w:tc>
          <w:tcPr>
            <w:tcW w:w="10456" w:type="dxa"/>
            <w:tcBorders>
              <w:top w:val="single" w:sz="12" w:space="0" w:color="auto"/>
              <w:bottom w:val="single" w:sz="12" w:space="0" w:color="auto"/>
            </w:tcBorders>
            <w:shd w:val="clear" w:color="auto" w:fill="FF0000"/>
            <w:vAlign w:val="center"/>
          </w:tcPr>
          <w:p w:rsidR="00530305" w:rsidRPr="00342129" w:rsidRDefault="00530305" w:rsidP="004656A5">
            <w:pPr>
              <w:tabs>
                <w:tab w:val="right" w:pos="4711"/>
              </w:tabs>
              <w:spacing w:before="40" w:after="40"/>
              <w:jc w:val="center"/>
              <w:rPr>
                <w:rFonts w:ascii="Arial" w:hAnsi="Arial" w:cs="Arial"/>
                <w:b/>
                <w:bCs/>
                <w:sz w:val="28"/>
                <w:szCs w:val="28"/>
              </w:rPr>
            </w:pPr>
            <w:r w:rsidRPr="00342129">
              <w:rPr>
                <w:rFonts w:ascii="Arial" w:hAnsi="Arial" w:cs="Arial"/>
                <w:b/>
                <w:bCs/>
                <w:sz w:val="28"/>
                <w:szCs w:val="28"/>
              </w:rPr>
              <w:t>IMPORTANT NOTES TO REFERRER</w:t>
            </w:r>
          </w:p>
        </w:tc>
      </w:tr>
      <w:tr w:rsidR="00530305" w:rsidRPr="009F07FF" w:rsidTr="004656A5">
        <w:tblPrEx>
          <w:tblBorders>
            <w:bottom w:val="single" w:sz="12" w:space="0" w:color="auto"/>
            <w:insideH w:val="single" w:sz="8" w:space="0" w:color="auto"/>
            <w:insideV w:val="single" w:sz="8" w:space="0" w:color="auto"/>
          </w:tblBorders>
        </w:tblPrEx>
        <w:trPr>
          <w:trHeight w:val="1289"/>
        </w:trPr>
        <w:tc>
          <w:tcPr>
            <w:tcW w:w="10456" w:type="dxa"/>
            <w:tcBorders>
              <w:top w:val="single" w:sz="8" w:space="0" w:color="auto"/>
              <w:left w:val="single" w:sz="12" w:space="0" w:color="auto"/>
              <w:bottom w:val="single" w:sz="8" w:space="0" w:color="auto"/>
              <w:right w:val="single" w:sz="12" w:space="0" w:color="auto"/>
            </w:tcBorders>
            <w:shd w:val="clear" w:color="auto" w:fill="auto"/>
            <w:vAlign w:val="center"/>
          </w:tcPr>
          <w:p w:rsidR="00530305" w:rsidRDefault="00530305" w:rsidP="004656A5">
            <w:pPr>
              <w:pStyle w:val="Header"/>
              <w:spacing w:after="120"/>
              <w:rPr>
                <w:rFonts w:ascii="Arial" w:hAnsi="Arial" w:cs="Arial"/>
                <w:bCs/>
                <w:sz w:val="22"/>
                <w:szCs w:val="22"/>
              </w:rPr>
            </w:pPr>
            <w:r w:rsidRPr="00543ED7">
              <w:rPr>
                <w:rFonts w:ascii="Arial" w:hAnsi="Arial" w:cs="Arial"/>
                <w:bCs/>
                <w:sz w:val="22"/>
                <w:szCs w:val="22"/>
              </w:rPr>
              <w:t xml:space="preserve">The </w:t>
            </w:r>
            <w:r w:rsidR="00543ED7" w:rsidRPr="00543ED7">
              <w:rPr>
                <w:rFonts w:ascii="Arial" w:hAnsi="Arial" w:cs="Arial"/>
                <w:bCs/>
                <w:sz w:val="22"/>
                <w:szCs w:val="22"/>
              </w:rPr>
              <w:t xml:space="preserve">Adult Autism Assessment Team </w:t>
            </w:r>
            <w:r w:rsidRPr="0077387E">
              <w:rPr>
                <w:rFonts w:ascii="Arial" w:hAnsi="Arial" w:cs="Arial"/>
                <w:bCs/>
                <w:sz w:val="22"/>
                <w:szCs w:val="22"/>
              </w:rPr>
              <w:t>uses the DSM-5 to assess whether a person meets criteria for Autism Spectrum Disorder.  In order for us to proceed with a diagnostic assessment, some evidence of the potential for criteria being met is required at the point of referral.  This means evidence in all of the following three areas (NICE Guidelines 2012; Updated 2016):</w:t>
            </w:r>
          </w:p>
          <w:p w:rsidR="00530305" w:rsidRPr="0077387E" w:rsidRDefault="00530305" w:rsidP="004656A5">
            <w:pPr>
              <w:pStyle w:val="Header"/>
              <w:spacing w:after="120"/>
              <w:rPr>
                <w:rFonts w:ascii="Arial" w:hAnsi="Arial" w:cs="Arial"/>
                <w:bCs/>
                <w:sz w:val="22"/>
                <w:szCs w:val="22"/>
              </w:rPr>
            </w:pPr>
          </w:p>
          <w:p w:rsidR="00530305" w:rsidRPr="0077387E" w:rsidRDefault="00530305" w:rsidP="00530305">
            <w:pPr>
              <w:pStyle w:val="Header"/>
              <w:numPr>
                <w:ilvl w:val="0"/>
                <w:numId w:val="2"/>
              </w:numPr>
              <w:tabs>
                <w:tab w:val="clear" w:pos="4153"/>
                <w:tab w:val="clear" w:pos="8306"/>
                <w:tab w:val="left" w:pos="284"/>
                <w:tab w:val="left" w:pos="567"/>
              </w:tabs>
              <w:spacing w:after="120"/>
              <w:ind w:left="284" w:hanging="284"/>
              <w:rPr>
                <w:rFonts w:ascii="Arial" w:hAnsi="Arial" w:cs="Arial"/>
                <w:b/>
                <w:bCs/>
                <w:sz w:val="22"/>
                <w:szCs w:val="22"/>
              </w:rPr>
            </w:pPr>
            <w:r w:rsidRPr="0077387E">
              <w:rPr>
                <w:rFonts w:ascii="Arial" w:hAnsi="Arial" w:cs="Arial"/>
                <w:b/>
                <w:bCs/>
                <w:sz w:val="22"/>
                <w:szCs w:val="22"/>
              </w:rPr>
              <w:t xml:space="preserve">Persistent deficits in social communication and social interaction across multiple contexts </w:t>
            </w:r>
            <w:r w:rsidRPr="0077387E">
              <w:rPr>
                <w:rFonts w:ascii="Arial" w:hAnsi="Arial" w:cs="Arial"/>
                <w:b/>
                <w:bCs/>
                <w:sz w:val="22"/>
                <w:szCs w:val="22"/>
              </w:rPr>
              <w:lastRenderedPageBreak/>
              <w:t>(Criteria A of DSM-5)</w:t>
            </w:r>
          </w:p>
          <w:p w:rsidR="00530305" w:rsidRPr="0077387E" w:rsidRDefault="00530305" w:rsidP="00530305">
            <w:pPr>
              <w:pStyle w:val="Header"/>
              <w:numPr>
                <w:ilvl w:val="0"/>
                <w:numId w:val="2"/>
              </w:numPr>
              <w:tabs>
                <w:tab w:val="clear" w:pos="4153"/>
                <w:tab w:val="clear" w:pos="8306"/>
                <w:tab w:val="left" w:pos="284"/>
                <w:tab w:val="left" w:pos="567"/>
              </w:tabs>
              <w:spacing w:after="120"/>
              <w:ind w:left="284" w:hanging="284"/>
              <w:rPr>
                <w:rFonts w:ascii="Arial" w:hAnsi="Arial" w:cs="Arial"/>
                <w:b/>
                <w:bCs/>
                <w:sz w:val="22"/>
                <w:szCs w:val="22"/>
              </w:rPr>
            </w:pPr>
            <w:r w:rsidRPr="0077387E">
              <w:rPr>
                <w:rFonts w:ascii="Arial" w:hAnsi="Arial" w:cs="Arial"/>
                <w:b/>
                <w:bCs/>
                <w:sz w:val="22"/>
                <w:szCs w:val="22"/>
              </w:rPr>
              <w:t>Evidence of restricted repetitive patterns of behaviour, interests or activities (Criteria B of DSM-5)</w:t>
            </w:r>
          </w:p>
          <w:p w:rsidR="00530305" w:rsidRPr="0077387E" w:rsidRDefault="00530305" w:rsidP="00530305">
            <w:pPr>
              <w:pStyle w:val="Header"/>
              <w:numPr>
                <w:ilvl w:val="0"/>
                <w:numId w:val="2"/>
              </w:numPr>
              <w:tabs>
                <w:tab w:val="clear" w:pos="4153"/>
                <w:tab w:val="clear" w:pos="8306"/>
                <w:tab w:val="left" w:pos="284"/>
                <w:tab w:val="left" w:pos="567"/>
              </w:tabs>
              <w:spacing w:after="120"/>
              <w:ind w:left="284" w:hanging="284"/>
              <w:rPr>
                <w:rFonts w:ascii="Arial" w:hAnsi="Arial" w:cs="Arial"/>
                <w:b/>
                <w:bCs/>
                <w:sz w:val="22"/>
                <w:szCs w:val="22"/>
              </w:rPr>
            </w:pPr>
            <w:r w:rsidRPr="0077387E">
              <w:rPr>
                <w:rFonts w:ascii="Arial" w:hAnsi="Arial" w:cs="Arial"/>
                <w:b/>
                <w:bCs/>
                <w:sz w:val="22"/>
                <w:szCs w:val="22"/>
              </w:rPr>
              <w:t>Evidence that symptoms  are part of a lifelong condition and have been present since childhood (Criteria C of DSM-5)</w:t>
            </w:r>
          </w:p>
          <w:p w:rsidR="00530305" w:rsidRPr="001F014A" w:rsidRDefault="00530305" w:rsidP="00530305">
            <w:pPr>
              <w:pStyle w:val="Header"/>
              <w:numPr>
                <w:ilvl w:val="0"/>
                <w:numId w:val="2"/>
              </w:numPr>
              <w:tabs>
                <w:tab w:val="clear" w:pos="4153"/>
                <w:tab w:val="clear" w:pos="8306"/>
                <w:tab w:val="left" w:pos="284"/>
                <w:tab w:val="left" w:pos="567"/>
              </w:tabs>
              <w:spacing w:after="120"/>
              <w:ind w:left="284" w:hanging="284"/>
              <w:rPr>
                <w:rFonts w:ascii="Arial" w:hAnsi="Arial" w:cs="Arial"/>
                <w:b/>
                <w:bCs/>
                <w:szCs w:val="24"/>
              </w:rPr>
            </w:pPr>
            <w:r w:rsidRPr="0077387E">
              <w:rPr>
                <w:rFonts w:ascii="Arial" w:hAnsi="Arial" w:cs="Arial"/>
                <w:b/>
                <w:bCs/>
                <w:sz w:val="22"/>
                <w:szCs w:val="22"/>
              </w:rPr>
              <w:t>Evidence of a clinically significant impairment in current functioning (Criteria D of the DSM-5)</w:t>
            </w:r>
          </w:p>
        </w:tc>
      </w:tr>
    </w:tbl>
    <w:p w:rsidR="00530305" w:rsidRPr="007F7D84" w:rsidRDefault="00530305" w:rsidP="00530305">
      <w:pPr>
        <w:rPr>
          <w:b/>
          <w:color w:val="FF0000"/>
          <w:sz w:val="32"/>
          <w:szCs w:val="32"/>
        </w:rPr>
      </w:pPr>
      <w:r w:rsidRPr="007F7D84">
        <w:rPr>
          <w:b/>
          <w:color w:val="FF0000"/>
          <w:sz w:val="32"/>
          <w:szCs w:val="32"/>
        </w:rPr>
        <w:lastRenderedPageBreak/>
        <w:t xml:space="preserve">Please give examples for all criteria </w:t>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809"/>
        <w:gridCol w:w="8647"/>
      </w:tblGrid>
      <w:tr w:rsidR="00530305" w:rsidTr="004656A5">
        <w:trPr>
          <w:trHeight w:val="981"/>
        </w:trPr>
        <w:tc>
          <w:tcPr>
            <w:tcW w:w="1809" w:type="dxa"/>
            <w:tcBorders>
              <w:top w:val="single" w:sz="8" w:space="0" w:color="auto"/>
              <w:left w:val="single" w:sz="12" w:space="0" w:color="auto"/>
              <w:bottom w:val="dashSmallGap" w:sz="4" w:space="0" w:color="auto"/>
              <w:right w:val="single" w:sz="12" w:space="0" w:color="auto"/>
            </w:tcBorders>
            <w:shd w:val="clear" w:color="auto" w:fill="D9D9D9"/>
          </w:tcPr>
          <w:p w:rsidR="00530305" w:rsidRPr="00342129" w:rsidRDefault="00530305" w:rsidP="004656A5">
            <w:pPr>
              <w:pStyle w:val="Header"/>
              <w:spacing w:before="40" w:after="40"/>
              <w:rPr>
                <w:rFonts w:ascii="Arial" w:hAnsi="Arial" w:cs="Arial"/>
                <w:b/>
                <w:bCs/>
                <w:sz w:val="28"/>
                <w:szCs w:val="28"/>
              </w:rPr>
            </w:pPr>
            <w:r>
              <w:rPr>
                <w:rFonts w:ascii="Arial" w:hAnsi="Arial" w:cs="Arial"/>
                <w:b/>
                <w:bCs/>
                <w:sz w:val="28"/>
                <w:szCs w:val="28"/>
              </w:rPr>
              <w:t>Criteria A</w:t>
            </w:r>
          </w:p>
        </w:tc>
        <w:tc>
          <w:tcPr>
            <w:tcW w:w="8647" w:type="dxa"/>
            <w:tcBorders>
              <w:top w:val="single" w:sz="8" w:space="0" w:color="auto"/>
              <w:left w:val="single" w:sz="12" w:space="0" w:color="auto"/>
              <w:bottom w:val="dashSmallGap" w:sz="4" w:space="0" w:color="auto"/>
              <w:right w:val="single" w:sz="12" w:space="0" w:color="auto"/>
            </w:tcBorders>
            <w:shd w:val="clear" w:color="auto" w:fill="D9D9D9"/>
          </w:tcPr>
          <w:p w:rsidR="00530305" w:rsidRPr="00342129" w:rsidRDefault="00530305" w:rsidP="004656A5">
            <w:pPr>
              <w:pStyle w:val="Header"/>
              <w:spacing w:before="40" w:after="40"/>
              <w:rPr>
                <w:rFonts w:ascii="Arial" w:hAnsi="Arial" w:cs="Arial"/>
                <w:b/>
                <w:bCs/>
                <w:sz w:val="28"/>
                <w:szCs w:val="28"/>
                <w:u w:val="single"/>
              </w:rPr>
            </w:pPr>
            <w:r w:rsidRPr="00342129">
              <w:rPr>
                <w:rFonts w:ascii="Arial" w:hAnsi="Arial" w:cs="Arial"/>
                <w:b/>
                <w:bCs/>
                <w:sz w:val="28"/>
                <w:szCs w:val="28"/>
                <w:u w:val="single"/>
              </w:rPr>
              <w:t>Persistent deficits in social interaction and communication</w:t>
            </w:r>
          </w:p>
          <w:p w:rsidR="00530305" w:rsidRPr="00342129" w:rsidRDefault="00530305" w:rsidP="004656A5">
            <w:pPr>
              <w:pStyle w:val="Header"/>
              <w:spacing w:before="40" w:after="40"/>
              <w:rPr>
                <w:rFonts w:ascii="Arial" w:hAnsi="Arial" w:cs="Arial"/>
                <w:b/>
                <w:bCs/>
                <w:sz w:val="2"/>
                <w:szCs w:val="2"/>
              </w:rPr>
            </w:pPr>
          </w:p>
          <w:p w:rsidR="00530305" w:rsidRPr="00412544" w:rsidRDefault="00530305" w:rsidP="004656A5">
            <w:pPr>
              <w:pStyle w:val="Header"/>
              <w:spacing w:before="40" w:after="40"/>
              <w:rPr>
                <w:rFonts w:ascii="Arial" w:hAnsi="Arial" w:cs="Arial"/>
                <w:bCs/>
                <w:i/>
                <w:sz w:val="21"/>
                <w:szCs w:val="21"/>
              </w:rPr>
            </w:pPr>
            <w:r w:rsidRPr="00412544">
              <w:rPr>
                <w:rFonts w:ascii="Arial" w:hAnsi="Arial" w:cs="Arial"/>
                <w:bCs/>
                <w:i/>
                <w:sz w:val="21"/>
                <w:szCs w:val="21"/>
              </w:rPr>
              <w:t>(</w:t>
            </w:r>
            <w:proofErr w:type="gramStart"/>
            <w:r>
              <w:rPr>
                <w:rFonts w:ascii="Arial" w:hAnsi="Arial" w:cs="Arial"/>
                <w:bCs/>
                <w:i/>
                <w:sz w:val="21"/>
                <w:szCs w:val="21"/>
              </w:rPr>
              <w:t>e</w:t>
            </w:r>
            <w:r w:rsidRPr="00412544">
              <w:rPr>
                <w:rFonts w:ascii="Arial" w:hAnsi="Arial" w:cs="Arial"/>
                <w:bCs/>
                <w:i/>
                <w:sz w:val="21"/>
                <w:szCs w:val="21"/>
              </w:rPr>
              <w:t>.g</w:t>
            </w:r>
            <w:proofErr w:type="gramEnd"/>
            <w:r w:rsidRPr="00412544">
              <w:rPr>
                <w:rFonts w:ascii="Arial" w:hAnsi="Arial" w:cs="Arial"/>
                <w:bCs/>
                <w:i/>
                <w:sz w:val="21"/>
                <w:szCs w:val="21"/>
              </w:rPr>
              <w:t>. deficits in terms of social-emotional sharing and understanding, use or understanding of non</w:t>
            </w:r>
            <w:r>
              <w:rPr>
                <w:rFonts w:ascii="Arial" w:hAnsi="Arial" w:cs="Arial"/>
                <w:bCs/>
                <w:i/>
                <w:sz w:val="21"/>
                <w:szCs w:val="21"/>
              </w:rPr>
              <w:t>-</w:t>
            </w:r>
            <w:r w:rsidRPr="00412544">
              <w:rPr>
                <w:rFonts w:ascii="Arial" w:hAnsi="Arial" w:cs="Arial"/>
                <w:bCs/>
                <w:i/>
                <w:sz w:val="21"/>
                <w:szCs w:val="21"/>
              </w:rPr>
              <w:t xml:space="preserve">verbal communication, or difficulties developing and maintaining relationships).  </w:t>
            </w:r>
          </w:p>
        </w:tc>
      </w:tr>
      <w:tr w:rsidR="00530305" w:rsidTr="004656A5">
        <w:trPr>
          <w:trHeight w:val="2454"/>
        </w:trPr>
        <w:tc>
          <w:tcPr>
            <w:tcW w:w="10456" w:type="dxa"/>
            <w:gridSpan w:val="2"/>
            <w:tcBorders>
              <w:top w:val="dashSmallGap" w:sz="4" w:space="0" w:color="auto"/>
              <w:left w:val="single" w:sz="12" w:space="0" w:color="auto"/>
              <w:bottom w:val="single" w:sz="8" w:space="0" w:color="auto"/>
              <w:right w:val="single" w:sz="12" w:space="0" w:color="auto"/>
            </w:tcBorders>
          </w:tcPr>
          <w:p w:rsidR="00530305" w:rsidRPr="00AB1E72" w:rsidRDefault="00530305" w:rsidP="004656A5">
            <w:pPr>
              <w:pStyle w:val="Header"/>
              <w:spacing w:before="40" w:after="40"/>
              <w:rPr>
                <w:rFonts w:ascii="Arial" w:hAnsi="Arial" w:cs="Arial"/>
                <w:b/>
                <w:bCs/>
              </w:rPr>
            </w:pPr>
          </w:p>
        </w:tc>
      </w:tr>
    </w:tbl>
    <w:p w:rsidR="00530305" w:rsidRDefault="00530305" w:rsidP="00530305"/>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809"/>
        <w:gridCol w:w="8647"/>
      </w:tblGrid>
      <w:tr w:rsidR="00530305" w:rsidTr="004656A5">
        <w:trPr>
          <w:trHeight w:val="981"/>
        </w:trPr>
        <w:tc>
          <w:tcPr>
            <w:tcW w:w="1809" w:type="dxa"/>
            <w:tcBorders>
              <w:top w:val="single" w:sz="8" w:space="0" w:color="auto"/>
              <w:left w:val="single" w:sz="12" w:space="0" w:color="auto"/>
              <w:bottom w:val="dashSmallGap" w:sz="4" w:space="0" w:color="auto"/>
              <w:right w:val="single" w:sz="12" w:space="0" w:color="auto"/>
            </w:tcBorders>
            <w:shd w:val="clear" w:color="auto" w:fill="D9D9D9"/>
          </w:tcPr>
          <w:p w:rsidR="00530305" w:rsidRPr="00342129" w:rsidRDefault="00530305" w:rsidP="004656A5">
            <w:pPr>
              <w:pStyle w:val="Header"/>
              <w:spacing w:before="40" w:after="40"/>
              <w:rPr>
                <w:rFonts w:ascii="Arial" w:hAnsi="Arial" w:cs="Arial"/>
                <w:b/>
                <w:bCs/>
                <w:sz w:val="28"/>
                <w:szCs w:val="28"/>
              </w:rPr>
            </w:pPr>
            <w:r>
              <w:rPr>
                <w:rFonts w:ascii="Arial" w:hAnsi="Arial" w:cs="Arial"/>
                <w:b/>
                <w:bCs/>
                <w:sz w:val="28"/>
                <w:szCs w:val="28"/>
              </w:rPr>
              <w:t>Criteria B</w:t>
            </w:r>
          </w:p>
        </w:tc>
        <w:tc>
          <w:tcPr>
            <w:tcW w:w="8647" w:type="dxa"/>
            <w:tcBorders>
              <w:top w:val="single" w:sz="8" w:space="0" w:color="auto"/>
              <w:left w:val="single" w:sz="12" w:space="0" w:color="auto"/>
              <w:bottom w:val="dashSmallGap" w:sz="4" w:space="0" w:color="auto"/>
              <w:right w:val="single" w:sz="12" w:space="0" w:color="auto"/>
            </w:tcBorders>
            <w:shd w:val="clear" w:color="auto" w:fill="D9D9D9"/>
          </w:tcPr>
          <w:p w:rsidR="00530305" w:rsidRDefault="00530305" w:rsidP="004656A5">
            <w:pPr>
              <w:pStyle w:val="Header"/>
              <w:spacing w:before="40" w:after="40"/>
              <w:rPr>
                <w:rFonts w:ascii="Arial" w:hAnsi="Arial" w:cs="Arial"/>
                <w:b/>
                <w:bCs/>
                <w:sz w:val="28"/>
                <w:szCs w:val="28"/>
              </w:rPr>
            </w:pPr>
            <w:r w:rsidRPr="00342129">
              <w:rPr>
                <w:rFonts w:ascii="Arial" w:hAnsi="Arial" w:cs="Arial"/>
                <w:b/>
                <w:bCs/>
                <w:sz w:val="28"/>
                <w:szCs w:val="28"/>
                <w:u w:val="single"/>
              </w:rPr>
              <w:t>Evidence of restricted, repetitive patterns of behaviour, interests, or activities</w:t>
            </w:r>
          </w:p>
          <w:p w:rsidR="00530305" w:rsidRPr="00412544" w:rsidRDefault="00530305" w:rsidP="004656A5">
            <w:pPr>
              <w:pStyle w:val="Header"/>
              <w:spacing w:before="40" w:after="40"/>
              <w:rPr>
                <w:rFonts w:ascii="Arial" w:hAnsi="Arial" w:cs="Arial"/>
                <w:b/>
                <w:bCs/>
                <w:sz w:val="2"/>
                <w:szCs w:val="2"/>
              </w:rPr>
            </w:pPr>
          </w:p>
          <w:p w:rsidR="00530305" w:rsidRPr="00412544" w:rsidRDefault="00530305" w:rsidP="004656A5">
            <w:pPr>
              <w:pStyle w:val="Header"/>
              <w:spacing w:before="40" w:after="40"/>
              <w:rPr>
                <w:rFonts w:ascii="Arial" w:hAnsi="Arial" w:cs="Arial"/>
                <w:bCs/>
                <w:i/>
                <w:sz w:val="21"/>
                <w:szCs w:val="21"/>
              </w:rPr>
            </w:pPr>
            <w:r>
              <w:rPr>
                <w:rFonts w:ascii="Arial" w:hAnsi="Arial" w:cs="Arial"/>
                <w:bCs/>
                <w:i/>
                <w:sz w:val="21"/>
                <w:szCs w:val="21"/>
              </w:rPr>
              <w:t>(</w:t>
            </w:r>
            <w:proofErr w:type="gramStart"/>
            <w:r>
              <w:rPr>
                <w:rFonts w:ascii="Arial" w:hAnsi="Arial" w:cs="Arial"/>
                <w:bCs/>
                <w:i/>
                <w:sz w:val="21"/>
                <w:szCs w:val="21"/>
              </w:rPr>
              <w:t>e</w:t>
            </w:r>
            <w:r w:rsidRPr="00412544">
              <w:rPr>
                <w:rFonts w:ascii="Arial" w:hAnsi="Arial" w:cs="Arial"/>
                <w:bCs/>
                <w:i/>
                <w:sz w:val="21"/>
                <w:szCs w:val="21"/>
              </w:rPr>
              <w:t>.g</w:t>
            </w:r>
            <w:proofErr w:type="gramEnd"/>
            <w:r w:rsidRPr="00412544">
              <w:rPr>
                <w:rFonts w:ascii="Arial" w:hAnsi="Arial" w:cs="Arial"/>
                <w:bCs/>
                <w:i/>
                <w:sz w:val="21"/>
                <w:szCs w:val="21"/>
              </w:rPr>
              <w:t>. stereotyped, repetitive motor movements, inflexible adherence to routines or highly restricted, fixated interests, hyper or hypo reactivity to sensory input or unusual interests in sensory aspects of the environment, e.g. adverse response to specific sounds or textures).</w:t>
            </w:r>
          </w:p>
        </w:tc>
      </w:tr>
      <w:tr w:rsidR="00530305" w:rsidTr="004656A5">
        <w:trPr>
          <w:trHeight w:val="2418"/>
        </w:trPr>
        <w:tc>
          <w:tcPr>
            <w:tcW w:w="10456" w:type="dxa"/>
            <w:gridSpan w:val="2"/>
            <w:tcBorders>
              <w:top w:val="dashSmallGap" w:sz="4" w:space="0" w:color="auto"/>
              <w:left w:val="single" w:sz="12" w:space="0" w:color="auto"/>
              <w:bottom w:val="single" w:sz="12" w:space="0" w:color="auto"/>
              <w:right w:val="single" w:sz="12" w:space="0" w:color="auto"/>
            </w:tcBorders>
            <w:shd w:val="clear" w:color="auto" w:fill="FFFFFF"/>
          </w:tcPr>
          <w:p w:rsidR="00530305" w:rsidRPr="00AB1E72" w:rsidRDefault="00530305" w:rsidP="004656A5">
            <w:pPr>
              <w:pStyle w:val="Header"/>
              <w:spacing w:before="40" w:after="40"/>
              <w:rPr>
                <w:rFonts w:ascii="Arial" w:hAnsi="Arial" w:cs="Arial"/>
                <w:b/>
                <w:bCs/>
              </w:rPr>
            </w:pPr>
          </w:p>
        </w:tc>
      </w:tr>
      <w:tr w:rsidR="00530305" w:rsidRPr="00E6020C" w:rsidTr="004656A5">
        <w:trPr>
          <w:trHeight w:val="104"/>
        </w:trPr>
        <w:tc>
          <w:tcPr>
            <w:tcW w:w="10456" w:type="dxa"/>
            <w:gridSpan w:val="2"/>
            <w:tcBorders>
              <w:top w:val="single" w:sz="12" w:space="0" w:color="auto"/>
              <w:left w:val="nil"/>
              <w:bottom w:val="nil"/>
              <w:right w:val="nil"/>
            </w:tcBorders>
            <w:shd w:val="clear" w:color="auto" w:fill="FFFFFF"/>
          </w:tcPr>
          <w:p w:rsidR="00530305" w:rsidRPr="00E6020C" w:rsidRDefault="00530305" w:rsidP="004656A5">
            <w:pPr>
              <w:pStyle w:val="Header"/>
              <w:spacing w:before="40" w:after="40"/>
              <w:rPr>
                <w:rFonts w:ascii="Arial" w:hAnsi="Arial" w:cs="Arial"/>
                <w:b/>
                <w:bCs/>
                <w:sz w:val="12"/>
                <w:szCs w:val="12"/>
              </w:rPr>
            </w:pPr>
          </w:p>
        </w:tc>
      </w:tr>
      <w:tr w:rsidR="00530305" w:rsidTr="004656A5">
        <w:trPr>
          <w:trHeight w:val="444"/>
        </w:trPr>
        <w:tc>
          <w:tcPr>
            <w:tcW w:w="1809" w:type="dxa"/>
            <w:tcBorders>
              <w:top w:val="single" w:sz="8" w:space="0" w:color="auto"/>
              <w:left w:val="single" w:sz="12" w:space="0" w:color="auto"/>
              <w:bottom w:val="dashSmallGap" w:sz="4" w:space="0" w:color="auto"/>
              <w:right w:val="single" w:sz="12" w:space="0" w:color="auto"/>
            </w:tcBorders>
            <w:shd w:val="clear" w:color="auto" w:fill="D9D9D9"/>
          </w:tcPr>
          <w:p w:rsidR="00530305" w:rsidRPr="00342129" w:rsidRDefault="00530305" w:rsidP="004656A5">
            <w:pPr>
              <w:pStyle w:val="Header"/>
              <w:spacing w:before="40" w:after="40"/>
              <w:rPr>
                <w:rFonts w:ascii="Arial" w:hAnsi="Arial" w:cs="Arial"/>
                <w:b/>
                <w:bCs/>
                <w:sz w:val="28"/>
                <w:szCs w:val="28"/>
              </w:rPr>
            </w:pPr>
            <w:r>
              <w:rPr>
                <w:rFonts w:ascii="Arial" w:hAnsi="Arial" w:cs="Arial"/>
                <w:b/>
                <w:bCs/>
                <w:sz w:val="28"/>
                <w:szCs w:val="28"/>
              </w:rPr>
              <w:t>Criteria C</w:t>
            </w:r>
          </w:p>
        </w:tc>
        <w:tc>
          <w:tcPr>
            <w:tcW w:w="8647" w:type="dxa"/>
            <w:tcBorders>
              <w:top w:val="single" w:sz="8" w:space="0" w:color="auto"/>
              <w:left w:val="single" w:sz="12" w:space="0" w:color="auto"/>
              <w:bottom w:val="dashSmallGap" w:sz="4" w:space="0" w:color="auto"/>
              <w:right w:val="single" w:sz="12" w:space="0" w:color="auto"/>
            </w:tcBorders>
            <w:shd w:val="clear" w:color="auto" w:fill="D9D9D9"/>
          </w:tcPr>
          <w:p w:rsidR="00530305" w:rsidRPr="00FB6B43" w:rsidRDefault="00530305" w:rsidP="004656A5">
            <w:pPr>
              <w:pStyle w:val="Header"/>
              <w:spacing w:before="40" w:after="40"/>
              <w:rPr>
                <w:rFonts w:ascii="Arial" w:hAnsi="Arial" w:cs="Arial"/>
                <w:b/>
                <w:bCs/>
                <w:i/>
                <w:sz w:val="28"/>
                <w:szCs w:val="28"/>
                <w:u w:val="single"/>
              </w:rPr>
            </w:pPr>
            <w:r w:rsidRPr="00FB6B43">
              <w:rPr>
                <w:rFonts w:ascii="Arial" w:hAnsi="Arial" w:cs="Arial"/>
                <w:b/>
                <w:color w:val="010101"/>
                <w:sz w:val="28"/>
                <w:szCs w:val="28"/>
                <w:u w:val="single"/>
              </w:rPr>
              <w:t xml:space="preserve">Description of symptoms that have been present since childhood </w:t>
            </w:r>
          </w:p>
        </w:tc>
      </w:tr>
      <w:tr w:rsidR="00530305" w:rsidTr="004656A5">
        <w:trPr>
          <w:trHeight w:val="2418"/>
        </w:trPr>
        <w:tc>
          <w:tcPr>
            <w:tcW w:w="10456" w:type="dxa"/>
            <w:gridSpan w:val="2"/>
            <w:tcBorders>
              <w:top w:val="dashSmallGap" w:sz="4" w:space="0" w:color="auto"/>
              <w:left w:val="single" w:sz="12" w:space="0" w:color="auto"/>
              <w:bottom w:val="single" w:sz="12" w:space="0" w:color="auto"/>
              <w:right w:val="single" w:sz="12" w:space="0" w:color="auto"/>
            </w:tcBorders>
            <w:shd w:val="clear" w:color="auto" w:fill="FFFFFF"/>
          </w:tcPr>
          <w:p w:rsidR="00530305" w:rsidRPr="00FB6B43" w:rsidRDefault="00530305" w:rsidP="004656A5">
            <w:pPr>
              <w:pStyle w:val="Header"/>
              <w:spacing w:before="40" w:after="40"/>
              <w:rPr>
                <w:rFonts w:ascii="Arial" w:hAnsi="Arial" w:cs="Arial"/>
                <w:bCs/>
              </w:rPr>
            </w:pPr>
          </w:p>
        </w:tc>
      </w:tr>
    </w:tbl>
    <w:p w:rsidR="00530305" w:rsidRDefault="00530305" w:rsidP="00530305">
      <w:pPr>
        <w:rPr>
          <w:rFonts w:ascii="Arial" w:hAnsi="Arial" w:cs="Arial"/>
          <w:sz w:val="12"/>
          <w:szCs w:val="12"/>
        </w:rPr>
      </w:pPr>
    </w:p>
    <w:p w:rsidR="00530305" w:rsidRDefault="00530305" w:rsidP="00530305">
      <w:pPr>
        <w:rPr>
          <w:rFonts w:ascii="Arial" w:hAnsi="Arial" w:cs="Arial"/>
          <w:sz w:val="12"/>
          <w:szCs w:val="12"/>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809"/>
        <w:gridCol w:w="8647"/>
      </w:tblGrid>
      <w:tr w:rsidR="00530305" w:rsidTr="004656A5">
        <w:trPr>
          <w:trHeight w:val="981"/>
        </w:trPr>
        <w:tc>
          <w:tcPr>
            <w:tcW w:w="1809" w:type="dxa"/>
            <w:tcBorders>
              <w:top w:val="single" w:sz="8" w:space="0" w:color="auto"/>
              <w:left w:val="single" w:sz="12" w:space="0" w:color="auto"/>
              <w:bottom w:val="dashSmallGap" w:sz="4" w:space="0" w:color="auto"/>
              <w:right w:val="single" w:sz="12" w:space="0" w:color="auto"/>
            </w:tcBorders>
            <w:shd w:val="clear" w:color="auto" w:fill="D9D9D9"/>
          </w:tcPr>
          <w:p w:rsidR="00530305" w:rsidRPr="00342129" w:rsidRDefault="00530305" w:rsidP="004656A5">
            <w:pPr>
              <w:pStyle w:val="Header"/>
              <w:spacing w:before="40" w:after="40"/>
              <w:rPr>
                <w:rFonts w:ascii="Arial" w:hAnsi="Arial" w:cs="Arial"/>
                <w:b/>
                <w:bCs/>
                <w:sz w:val="28"/>
                <w:szCs w:val="28"/>
              </w:rPr>
            </w:pPr>
            <w:r>
              <w:rPr>
                <w:rFonts w:ascii="Arial" w:hAnsi="Arial" w:cs="Arial"/>
                <w:b/>
                <w:bCs/>
                <w:sz w:val="28"/>
                <w:szCs w:val="28"/>
              </w:rPr>
              <w:lastRenderedPageBreak/>
              <w:t>Criteria D</w:t>
            </w:r>
          </w:p>
        </w:tc>
        <w:tc>
          <w:tcPr>
            <w:tcW w:w="8647" w:type="dxa"/>
            <w:tcBorders>
              <w:top w:val="single" w:sz="8" w:space="0" w:color="auto"/>
              <w:left w:val="single" w:sz="12" w:space="0" w:color="auto"/>
              <w:bottom w:val="dashSmallGap" w:sz="4" w:space="0" w:color="auto"/>
              <w:right w:val="single" w:sz="12" w:space="0" w:color="auto"/>
            </w:tcBorders>
            <w:shd w:val="clear" w:color="auto" w:fill="D9D9D9"/>
          </w:tcPr>
          <w:p w:rsidR="00530305" w:rsidRDefault="00530305" w:rsidP="004656A5">
            <w:pPr>
              <w:pStyle w:val="Header"/>
              <w:spacing w:before="40" w:after="40"/>
              <w:rPr>
                <w:rFonts w:ascii="Arial" w:hAnsi="Arial" w:cs="Arial"/>
                <w:bCs/>
                <w:sz w:val="28"/>
                <w:szCs w:val="28"/>
              </w:rPr>
            </w:pPr>
            <w:r w:rsidRPr="00412544">
              <w:rPr>
                <w:rFonts w:ascii="Arial" w:hAnsi="Arial" w:cs="Arial"/>
                <w:b/>
                <w:bCs/>
                <w:sz w:val="28"/>
                <w:szCs w:val="28"/>
                <w:u w:val="single"/>
              </w:rPr>
              <w:t>Evidence of a clinically significant impairment in current functi</w:t>
            </w:r>
            <w:r>
              <w:rPr>
                <w:rFonts w:ascii="Arial" w:hAnsi="Arial" w:cs="Arial"/>
                <w:b/>
                <w:bCs/>
                <w:sz w:val="28"/>
                <w:szCs w:val="28"/>
                <w:u w:val="single"/>
              </w:rPr>
              <w:t>oning</w:t>
            </w:r>
          </w:p>
          <w:p w:rsidR="00530305" w:rsidRPr="00412544" w:rsidRDefault="00530305" w:rsidP="004656A5">
            <w:pPr>
              <w:pStyle w:val="Header"/>
              <w:spacing w:before="40" w:after="40"/>
              <w:rPr>
                <w:rFonts w:ascii="Arial" w:hAnsi="Arial" w:cs="Arial"/>
                <w:bCs/>
                <w:sz w:val="2"/>
                <w:szCs w:val="2"/>
              </w:rPr>
            </w:pPr>
          </w:p>
          <w:p w:rsidR="00530305" w:rsidRPr="00412544" w:rsidRDefault="00530305" w:rsidP="004656A5">
            <w:pPr>
              <w:pStyle w:val="Header"/>
              <w:spacing w:before="40" w:after="40"/>
              <w:rPr>
                <w:rFonts w:ascii="Arial" w:hAnsi="Arial" w:cs="Arial"/>
                <w:b/>
                <w:bCs/>
                <w:i/>
                <w:sz w:val="21"/>
                <w:szCs w:val="21"/>
              </w:rPr>
            </w:pPr>
            <w:r w:rsidRPr="00412544">
              <w:rPr>
                <w:rFonts w:ascii="Arial" w:hAnsi="Arial" w:cs="Arial"/>
                <w:bCs/>
                <w:i/>
                <w:sz w:val="21"/>
                <w:szCs w:val="21"/>
              </w:rPr>
              <w:t>(</w:t>
            </w:r>
            <w:r w:rsidRPr="00412544">
              <w:rPr>
                <w:rFonts w:ascii="Arial" w:hAnsi="Arial" w:cs="Arial"/>
                <w:i/>
                <w:color w:val="010101"/>
                <w:sz w:val="21"/>
                <w:szCs w:val="21"/>
                <w:lang w:eastAsia="en-GB"/>
              </w:rPr>
              <w:t>Note:</w:t>
            </w:r>
            <w:r w:rsidRPr="00412544">
              <w:rPr>
                <w:rFonts w:ascii="Arial" w:hAnsi="Arial" w:cs="Arial"/>
                <w:i/>
                <w:sz w:val="21"/>
                <w:szCs w:val="21"/>
              </w:rPr>
              <w:t xml:space="preserve"> Although there is no common measure for ‘clinically significant functional impairment’, it typically applies to pervasive/disabling difficulties</w:t>
            </w:r>
            <w:r>
              <w:rPr>
                <w:rFonts w:ascii="Arial" w:hAnsi="Arial" w:cs="Arial"/>
                <w:i/>
                <w:sz w:val="21"/>
                <w:szCs w:val="21"/>
              </w:rPr>
              <w:t>, e.g.</w:t>
            </w:r>
            <w:r w:rsidRPr="00412544">
              <w:rPr>
                <w:rFonts w:ascii="Arial" w:hAnsi="Arial" w:cs="Arial"/>
                <w:i/>
                <w:sz w:val="21"/>
                <w:szCs w:val="21"/>
              </w:rPr>
              <w:t xml:space="preserve"> </w:t>
            </w:r>
            <w:r>
              <w:rPr>
                <w:rFonts w:ascii="Arial" w:hAnsi="Arial" w:cs="Arial"/>
                <w:i/>
                <w:sz w:val="21"/>
                <w:szCs w:val="21"/>
              </w:rPr>
              <w:t xml:space="preserve">difficulties </w:t>
            </w:r>
            <w:proofErr w:type="gramStart"/>
            <w:r w:rsidRPr="00412544">
              <w:rPr>
                <w:rFonts w:ascii="Arial" w:hAnsi="Arial" w:cs="Arial"/>
                <w:i/>
                <w:sz w:val="21"/>
                <w:szCs w:val="21"/>
              </w:rPr>
              <w:t>within  work</w:t>
            </w:r>
            <w:proofErr w:type="gramEnd"/>
            <w:r w:rsidRPr="00412544">
              <w:rPr>
                <w:rFonts w:ascii="Arial" w:hAnsi="Arial" w:cs="Arial"/>
                <w:i/>
                <w:sz w:val="21"/>
                <w:szCs w:val="21"/>
              </w:rPr>
              <w:t>, housing/home management, relationships, education, self-care, and employment</w:t>
            </w:r>
            <w:r w:rsidRPr="00412544">
              <w:rPr>
                <w:rFonts w:ascii="Arial" w:hAnsi="Arial" w:cs="Arial"/>
                <w:bCs/>
                <w:i/>
                <w:sz w:val="21"/>
                <w:szCs w:val="21"/>
              </w:rPr>
              <w:t>).</w:t>
            </w:r>
          </w:p>
        </w:tc>
      </w:tr>
      <w:tr w:rsidR="00530305" w:rsidRPr="000C50DB" w:rsidTr="004656A5">
        <w:trPr>
          <w:trHeight w:val="2487"/>
        </w:trPr>
        <w:tc>
          <w:tcPr>
            <w:tcW w:w="10456" w:type="dxa"/>
            <w:gridSpan w:val="2"/>
            <w:tcBorders>
              <w:top w:val="dashSmallGap" w:sz="4" w:space="0" w:color="auto"/>
              <w:left w:val="single" w:sz="12" w:space="0" w:color="auto"/>
              <w:bottom w:val="single" w:sz="12" w:space="0" w:color="auto"/>
              <w:right w:val="single" w:sz="12"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816"/>
              <w:gridCol w:w="696"/>
              <w:gridCol w:w="1283"/>
              <w:gridCol w:w="1004"/>
              <w:gridCol w:w="3819"/>
            </w:tblGrid>
            <w:tr w:rsidR="00530305" w:rsidRPr="000C50DB" w:rsidTr="004656A5">
              <w:trPr>
                <w:trHeight w:val="524"/>
              </w:trPr>
              <w:tc>
                <w:tcPr>
                  <w:tcW w:w="9956" w:type="dxa"/>
                  <w:gridSpan w:val="6"/>
                  <w:tcBorders>
                    <w:left w:val="nil"/>
                    <w:bottom w:val="nil"/>
                  </w:tcBorders>
                  <w:shd w:val="clear" w:color="auto" w:fill="auto"/>
                </w:tcPr>
                <w:p w:rsidR="00530305" w:rsidRPr="000C50DB" w:rsidRDefault="00530305" w:rsidP="004656A5">
                  <w:pPr>
                    <w:pStyle w:val="Body"/>
                    <w:rPr>
                      <w:rFonts w:ascii="Arial" w:hAnsi="Arial" w:cs="Arial"/>
                      <w:b/>
                      <w:bCs/>
                    </w:rPr>
                  </w:pPr>
                  <w:r w:rsidRPr="000C50DB">
                    <w:rPr>
                      <w:rFonts w:ascii="Arial" w:hAnsi="Arial" w:cs="Arial"/>
                      <w:b/>
                      <w:bCs/>
                    </w:rPr>
                    <w:t>What impact do your client</w:t>
                  </w:r>
                  <w:r>
                    <w:rPr>
                      <w:rFonts w:ascii="Arial" w:hAnsi="Arial" w:cs="Arial"/>
                      <w:b/>
                      <w:bCs/>
                    </w:rPr>
                    <w:t>’</w:t>
                  </w:r>
                  <w:r w:rsidRPr="000C50DB">
                    <w:rPr>
                      <w:rFonts w:ascii="Arial" w:hAnsi="Arial" w:cs="Arial"/>
                      <w:b/>
                      <w:bCs/>
                    </w:rPr>
                    <w:t>s current difficulties have on work, mental health, social or family life and relationships?</w:t>
                  </w:r>
                </w:p>
                <w:p w:rsidR="00530305" w:rsidRPr="000C50DB" w:rsidRDefault="00530305" w:rsidP="004656A5">
                  <w:pPr>
                    <w:pStyle w:val="Body"/>
                    <w:rPr>
                      <w:rFonts w:ascii="Arial" w:hAnsi="Arial" w:cs="Arial"/>
                      <w:b/>
                      <w:bCs/>
                    </w:rPr>
                  </w:pPr>
                </w:p>
              </w:tc>
            </w:tr>
            <w:tr w:rsidR="00530305" w:rsidRPr="000C50DB" w:rsidTr="004656A5">
              <w:tc>
                <w:tcPr>
                  <w:tcW w:w="1659" w:type="dxa"/>
                  <w:tcBorders>
                    <w:top w:val="nil"/>
                    <w:lef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17" w:type="dxa"/>
                  <w:tcBorders>
                    <w:top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None</w:t>
                  </w:r>
                </w:p>
              </w:tc>
              <w:tc>
                <w:tcPr>
                  <w:tcW w:w="567" w:type="dxa"/>
                  <w:tcBorders>
                    <w:top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Mild</w:t>
                  </w:r>
                </w:p>
              </w:tc>
              <w:tc>
                <w:tcPr>
                  <w:tcW w:w="892" w:type="dxa"/>
                  <w:tcBorders>
                    <w:top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Moderate</w:t>
                  </w:r>
                </w:p>
              </w:tc>
              <w:tc>
                <w:tcPr>
                  <w:tcW w:w="723" w:type="dxa"/>
                  <w:tcBorders>
                    <w:top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Severe</w:t>
                  </w:r>
                </w:p>
              </w:tc>
              <w:tc>
                <w:tcPr>
                  <w:tcW w:w="5398" w:type="dxa"/>
                  <w:tcBorders>
                    <w:top w:val="nil"/>
                    <w:righ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Give examples:</w:t>
                  </w:r>
                </w:p>
              </w:tc>
            </w:tr>
            <w:tr w:rsidR="00530305" w:rsidRPr="000C50DB" w:rsidTr="004656A5">
              <w:tc>
                <w:tcPr>
                  <w:tcW w:w="1659" w:type="dxa"/>
                  <w:tcBorders>
                    <w:lef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Work/Study</w:t>
                  </w: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17"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567"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892"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23"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5398" w:type="dxa"/>
                  <w:tcBorders>
                    <w:righ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r>
            <w:tr w:rsidR="00530305" w:rsidRPr="000C50DB" w:rsidTr="004656A5">
              <w:tc>
                <w:tcPr>
                  <w:tcW w:w="1659" w:type="dxa"/>
                  <w:tcBorders>
                    <w:lef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Mental health</w:t>
                  </w: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17"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567"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892"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23" w:type="dxa"/>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5398" w:type="dxa"/>
                  <w:tcBorders>
                    <w:righ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r>
            <w:tr w:rsidR="00530305" w:rsidRPr="000C50DB" w:rsidTr="004656A5">
              <w:tc>
                <w:tcPr>
                  <w:tcW w:w="1659" w:type="dxa"/>
                  <w:tcBorders>
                    <w:left w:val="nil"/>
                    <w:bottom w:val="single" w:sz="4" w:space="0" w:color="auto"/>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Social</w:t>
                  </w: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17" w:type="dxa"/>
                  <w:tcBorders>
                    <w:bottom w:val="single" w:sz="4" w:space="0" w:color="auto"/>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567" w:type="dxa"/>
                  <w:tcBorders>
                    <w:bottom w:val="single" w:sz="4" w:space="0" w:color="auto"/>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892" w:type="dxa"/>
                  <w:tcBorders>
                    <w:bottom w:val="single" w:sz="4" w:space="0" w:color="auto"/>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723" w:type="dxa"/>
                  <w:tcBorders>
                    <w:bottom w:val="single" w:sz="4" w:space="0" w:color="auto"/>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c>
                <w:tcPr>
                  <w:tcW w:w="5398" w:type="dxa"/>
                  <w:tcBorders>
                    <w:bottom w:val="single" w:sz="4" w:space="0" w:color="auto"/>
                    <w:righ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tc>
            </w:tr>
            <w:tr w:rsidR="00530305" w:rsidRPr="000C50DB" w:rsidTr="004656A5">
              <w:tc>
                <w:tcPr>
                  <w:tcW w:w="1659" w:type="dxa"/>
                  <w:tcBorders>
                    <w:left w:val="nil"/>
                    <w:bottom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r w:rsidRPr="000C50DB">
                    <w:rPr>
                      <w:rFonts w:ascii="Arial" w:eastAsia="Arial" w:hAnsi="Arial" w:cs="Arial"/>
                      <w:b/>
                      <w:bCs/>
                    </w:rPr>
                    <w:t>Family/Relationships</w:t>
                  </w: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tc>
              <w:tc>
                <w:tcPr>
                  <w:tcW w:w="717" w:type="dxa"/>
                  <w:tcBorders>
                    <w:bottom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tc>
              <w:tc>
                <w:tcPr>
                  <w:tcW w:w="567" w:type="dxa"/>
                  <w:tcBorders>
                    <w:bottom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tc>
              <w:tc>
                <w:tcPr>
                  <w:tcW w:w="892" w:type="dxa"/>
                  <w:tcBorders>
                    <w:bottom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tc>
              <w:tc>
                <w:tcPr>
                  <w:tcW w:w="723" w:type="dxa"/>
                  <w:tcBorders>
                    <w:bottom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tc>
              <w:tc>
                <w:tcPr>
                  <w:tcW w:w="5398" w:type="dxa"/>
                  <w:tcBorders>
                    <w:bottom w:val="nil"/>
                    <w:right w:val="nil"/>
                  </w:tcBorders>
                  <w:shd w:val="clear" w:color="auto" w:fill="auto"/>
                </w:tcPr>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p w:rsidR="00530305" w:rsidRPr="000C50D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highlight w:val="yellow"/>
                    </w:rPr>
                  </w:pPr>
                </w:p>
              </w:tc>
            </w:tr>
          </w:tbl>
          <w:p w:rsidR="00530305" w:rsidRPr="000C50DB" w:rsidRDefault="00530305" w:rsidP="004656A5">
            <w:pPr>
              <w:pStyle w:val="Header"/>
              <w:spacing w:before="40" w:after="40"/>
              <w:rPr>
                <w:rFonts w:ascii="Arial" w:hAnsi="Arial" w:cs="Arial"/>
                <w:b/>
                <w:bCs/>
                <w:szCs w:val="24"/>
              </w:rPr>
            </w:pPr>
          </w:p>
        </w:tc>
      </w:tr>
      <w:tr w:rsidR="00530305" w:rsidRPr="00E6020C" w:rsidTr="004656A5">
        <w:trPr>
          <w:trHeight w:val="104"/>
        </w:trPr>
        <w:tc>
          <w:tcPr>
            <w:tcW w:w="10456" w:type="dxa"/>
            <w:gridSpan w:val="2"/>
            <w:tcBorders>
              <w:top w:val="single" w:sz="12" w:space="0" w:color="auto"/>
              <w:left w:val="nil"/>
              <w:bottom w:val="nil"/>
              <w:right w:val="nil"/>
            </w:tcBorders>
            <w:shd w:val="clear" w:color="auto" w:fill="FFFFFF"/>
          </w:tcPr>
          <w:p w:rsidR="00530305" w:rsidRPr="00E6020C" w:rsidRDefault="00530305" w:rsidP="004656A5">
            <w:pPr>
              <w:pStyle w:val="Header"/>
              <w:spacing w:before="40" w:after="40"/>
              <w:rPr>
                <w:rFonts w:ascii="Arial" w:hAnsi="Arial" w:cs="Arial"/>
                <w:b/>
                <w:bCs/>
                <w:sz w:val="12"/>
                <w:szCs w:val="12"/>
              </w:rPr>
            </w:pPr>
          </w:p>
        </w:tc>
      </w:tr>
    </w:tbl>
    <w:p w:rsidR="00530305" w:rsidRDefault="00530305" w:rsidP="00530305">
      <w:pPr>
        <w:rPr>
          <w:rFonts w:ascii="Arial" w:hAnsi="Arial" w:cs="Arial"/>
          <w:sz w:val="12"/>
          <w:szCs w:val="12"/>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809"/>
        <w:gridCol w:w="8647"/>
      </w:tblGrid>
      <w:tr w:rsidR="00530305" w:rsidTr="004656A5">
        <w:trPr>
          <w:trHeight w:val="981"/>
        </w:trPr>
        <w:tc>
          <w:tcPr>
            <w:tcW w:w="1809" w:type="dxa"/>
            <w:tcBorders>
              <w:top w:val="single" w:sz="8" w:space="0" w:color="auto"/>
              <w:left w:val="single" w:sz="12" w:space="0" w:color="auto"/>
              <w:bottom w:val="single" w:sz="12" w:space="0" w:color="auto"/>
              <w:right w:val="single" w:sz="12" w:space="0" w:color="auto"/>
            </w:tcBorders>
            <w:shd w:val="clear" w:color="auto" w:fill="D9D9D9"/>
          </w:tcPr>
          <w:p w:rsidR="00530305" w:rsidRPr="000D3212" w:rsidRDefault="00530305" w:rsidP="004656A5">
            <w:pPr>
              <w:pStyle w:val="Header"/>
              <w:spacing w:before="40" w:after="40"/>
              <w:rPr>
                <w:rFonts w:ascii="Arial" w:hAnsi="Arial" w:cs="Arial"/>
                <w:b/>
                <w:bCs/>
                <w:sz w:val="28"/>
                <w:szCs w:val="28"/>
              </w:rPr>
            </w:pPr>
            <w:r>
              <w:rPr>
                <w:rFonts w:ascii="Arial" w:hAnsi="Arial" w:cs="Arial"/>
                <w:b/>
                <w:bCs/>
                <w:sz w:val="28"/>
                <w:szCs w:val="28"/>
              </w:rPr>
              <w:t>Strengths</w:t>
            </w:r>
          </w:p>
        </w:tc>
        <w:tc>
          <w:tcPr>
            <w:tcW w:w="8647" w:type="dxa"/>
            <w:tcBorders>
              <w:top w:val="single" w:sz="8" w:space="0" w:color="auto"/>
              <w:left w:val="single" w:sz="12" w:space="0" w:color="auto"/>
              <w:bottom w:val="single" w:sz="12" w:space="0" w:color="auto"/>
              <w:right w:val="single" w:sz="12" w:space="0" w:color="auto"/>
            </w:tcBorders>
            <w:shd w:val="clear" w:color="auto" w:fill="D9D9D9"/>
          </w:tcPr>
          <w:p w:rsidR="00530305" w:rsidRDefault="00530305" w:rsidP="004656A5">
            <w:pPr>
              <w:pStyle w:val="Header"/>
              <w:spacing w:before="40" w:after="40"/>
              <w:rPr>
                <w:rFonts w:ascii="Arial" w:hAnsi="Arial" w:cs="Arial"/>
                <w:b/>
                <w:bCs/>
                <w:sz w:val="28"/>
                <w:szCs w:val="28"/>
              </w:rPr>
            </w:pPr>
            <w:r w:rsidRPr="000D3212">
              <w:rPr>
                <w:rFonts w:ascii="Arial" w:hAnsi="Arial" w:cs="Arial"/>
                <w:b/>
                <w:bCs/>
                <w:sz w:val="28"/>
                <w:szCs w:val="28"/>
              </w:rPr>
              <w:t>Please describe any particular strengths</w:t>
            </w:r>
            <w:r>
              <w:rPr>
                <w:rFonts w:ascii="Arial" w:hAnsi="Arial" w:cs="Arial"/>
                <w:b/>
                <w:bCs/>
                <w:sz w:val="28"/>
                <w:szCs w:val="28"/>
              </w:rPr>
              <w:t>, skills</w:t>
            </w:r>
            <w:r w:rsidRPr="000D3212">
              <w:rPr>
                <w:rFonts w:ascii="Arial" w:hAnsi="Arial" w:cs="Arial"/>
                <w:b/>
                <w:bCs/>
                <w:sz w:val="28"/>
                <w:szCs w:val="28"/>
              </w:rPr>
              <w:t xml:space="preserve"> or abilities the person may</w:t>
            </w:r>
            <w:r>
              <w:rPr>
                <w:rFonts w:ascii="Arial" w:hAnsi="Arial" w:cs="Arial"/>
                <w:b/>
                <w:bCs/>
                <w:sz w:val="28"/>
                <w:szCs w:val="28"/>
              </w:rPr>
              <w:t xml:space="preserve"> have</w:t>
            </w:r>
          </w:p>
          <w:p w:rsidR="00530305" w:rsidRPr="000D3212" w:rsidRDefault="00530305" w:rsidP="004656A5">
            <w:pPr>
              <w:pStyle w:val="Header"/>
              <w:spacing w:before="40" w:after="40"/>
              <w:rPr>
                <w:rFonts w:ascii="Arial" w:hAnsi="Arial" w:cs="Arial"/>
                <w:bCs/>
                <w:i/>
                <w:sz w:val="21"/>
                <w:szCs w:val="21"/>
              </w:rPr>
            </w:pPr>
            <w:r w:rsidRPr="000D3212">
              <w:rPr>
                <w:rFonts w:ascii="Arial" w:hAnsi="Arial" w:cs="Arial"/>
                <w:bCs/>
                <w:i/>
                <w:sz w:val="21"/>
                <w:szCs w:val="21"/>
              </w:rPr>
              <w:t xml:space="preserve"> (Note: This can be from the referred person or the referrer’s perspective)</w:t>
            </w:r>
          </w:p>
        </w:tc>
      </w:tr>
      <w:tr w:rsidR="00530305" w:rsidTr="004656A5">
        <w:trPr>
          <w:trHeight w:val="2487"/>
        </w:trPr>
        <w:tc>
          <w:tcPr>
            <w:tcW w:w="10456" w:type="dxa"/>
            <w:gridSpan w:val="2"/>
            <w:tcBorders>
              <w:top w:val="single" w:sz="12" w:space="0" w:color="auto"/>
              <w:left w:val="single" w:sz="12" w:space="0" w:color="auto"/>
              <w:bottom w:val="single" w:sz="12" w:space="0" w:color="auto"/>
              <w:right w:val="single" w:sz="12" w:space="0" w:color="auto"/>
            </w:tcBorders>
            <w:shd w:val="clear" w:color="auto" w:fill="FFFFFF"/>
          </w:tcPr>
          <w:p w:rsidR="00530305" w:rsidRPr="00AB1E72" w:rsidRDefault="00530305" w:rsidP="004656A5">
            <w:pPr>
              <w:pStyle w:val="Header"/>
              <w:spacing w:before="40" w:after="40"/>
              <w:rPr>
                <w:rFonts w:ascii="Arial" w:hAnsi="Arial" w:cs="Arial"/>
                <w:b/>
                <w:bCs/>
              </w:rPr>
            </w:pPr>
          </w:p>
        </w:tc>
      </w:tr>
      <w:tr w:rsidR="00530305" w:rsidRPr="00E6020C" w:rsidTr="004656A5">
        <w:trPr>
          <w:trHeight w:val="104"/>
        </w:trPr>
        <w:tc>
          <w:tcPr>
            <w:tcW w:w="10456" w:type="dxa"/>
            <w:gridSpan w:val="2"/>
            <w:tcBorders>
              <w:top w:val="single" w:sz="12" w:space="0" w:color="auto"/>
              <w:left w:val="nil"/>
              <w:bottom w:val="nil"/>
              <w:right w:val="nil"/>
            </w:tcBorders>
            <w:shd w:val="clear" w:color="auto" w:fill="FFFFFF"/>
          </w:tcPr>
          <w:p w:rsidR="00530305" w:rsidRPr="00E6020C" w:rsidRDefault="00530305" w:rsidP="004656A5">
            <w:pPr>
              <w:pStyle w:val="Header"/>
              <w:spacing w:before="40" w:after="40"/>
              <w:rPr>
                <w:rFonts w:ascii="Arial" w:hAnsi="Arial" w:cs="Arial"/>
                <w:b/>
                <w:bCs/>
                <w:sz w:val="12"/>
                <w:szCs w:val="12"/>
              </w:rPr>
            </w:pPr>
          </w:p>
        </w:tc>
      </w:tr>
    </w:tbl>
    <w:p w:rsidR="00530305" w:rsidRDefault="00530305" w:rsidP="00530305">
      <w:pPr>
        <w:rPr>
          <w:rFonts w:ascii="Arial" w:hAnsi="Arial" w:cs="Arial"/>
          <w:sz w:val="12"/>
          <w:szCs w:val="12"/>
        </w:rPr>
      </w:pPr>
    </w:p>
    <w:p w:rsidR="00530305" w:rsidRDefault="00530305" w:rsidP="00530305">
      <w:pPr>
        <w:rPr>
          <w:rFonts w:ascii="Arial" w:hAnsi="Arial" w:cs="Arial"/>
          <w:sz w:val="12"/>
          <w:szCs w:val="12"/>
        </w:rPr>
      </w:pPr>
    </w:p>
    <w:p w:rsidR="00530305" w:rsidRDefault="00530305" w:rsidP="00530305">
      <w:pPr>
        <w:rPr>
          <w:rFonts w:ascii="Arial" w:hAnsi="Arial" w:cs="Arial"/>
          <w:sz w:val="12"/>
          <w:szCs w:val="12"/>
        </w:rPr>
      </w:pPr>
    </w:p>
    <w:p w:rsidR="00530305" w:rsidRDefault="00530305" w:rsidP="00530305">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0305" w:rsidTr="004656A5">
        <w:tc>
          <w:tcPr>
            <w:tcW w:w="10456" w:type="dxa"/>
            <w:shd w:val="clear" w:color="auto" w:fill="auto"/>
          </w:tcPr>
          <w:p w:rsidR="00530305" w:rsidRPr="00121AAE" w:rsidRDefault="00530305" w:rsidP="004656A5">
            <w:pPr>
              <w:pStyle w:val="Body"/>
              <w:rPr>
                <w:rFonts w:ascii="Calibri" w:eastAsia="Arial" w:hAnsi="Calibri" w:cs="Arial"/>
                <w:b/>
                <w:sz w:val="28"/>
                <w:szCs w:val="28"/>
              </w:rPr>
            </w:pPr>
            <w:r w:rsidRPr="00121AAE">
              <w:rPr>
                <w:rFonts w:ascii="Calibri" w:eastAsia="Arial" w:hAnsi="Calibri" w:cs="Arial"/>
                <w:b/>
                <w:sz w:val="28"/>
                <w:szCs w:val="28"/>
              </w:rPr>
              <w:t>Please say how a potential diagnosis of Asperger’s syndrome/ASD would help you</w:t>
            </w:r>
            <w:r>
              <w:rPr>
                <w:rFonts w:ascii="Calibri" w:eastAsia="Arial" w:hAnsi="Calibri" w:cs="Arial"/>
                <w:b/>
                <w:sz w:val="28"/>
                <w:szCs w:val="28"/>
              </w:rPr>
              <w:t>r client</w:t>
            </w:r>
            <w:r w:rsidRPr="00121AAE">
              <w:rPr>
                <w:rFonts w:ascii="Calibri" w:eastAsia="Arial" w:hAnsi="Calibri" w:cs="Arial"/>
                <w:b/>
                <w:sz w:val="28"/>
                <w:szCs w:val="28"/>
              </w:rPr>
              <w:t>?</w:t>
            </w:r>
          </w:p>
          <w:p w:rsidR="00530305" w:rsidRPr="00121AAE" w:rsidRDefault="00530305" w:rsidP="004656A5">
            <w:pPr>
              <w:pStyle w:val="Body"/>
              <w:rPr>
                <w:rFonts w:ascii="Arial" w:eastAsia="Arial" w:hAnsi="Arial" w:cs="Arial"/>
                <w:b/>
                <w:sz w:val="28"/>
                <w:szCs w:val="28"/>
              </w:rPr>
            </w:pPr>
          </w:p>
          <w:p w:rsidR="00530305" w:rsidRPr="00121AAE" w:rsidRDefault="00530305" w:rsidP="004656A5">
            <w:pPr>
              <w:pStyle w:val="Body"/>
              <w:rPr>
                <w:rFonts w:ascii="Arial" w:eastAsia="Arial" w:hAnsi="Arial" w:cs="Arial"/>
                <w:b/>
                <w:sz w:val="28"/>
                <w:szCs w:val="28"/>
              </w:rPr>
            </w:pPr>
          </w:p>
          <w:p w:rsidR="00530305" w:rsidRDefault="00530305" w:rsidP="004656A5">
            <w:pPr>
              <w:rPr>
                <w:rFonts w:ascii="Calibri" w:hAnsi="Calibri" w:cs="Arial"/>
                <w:b/>
                <w:sz w:val="28"/>
                <w:szCs w:val="28"/>
              </w:rPr>
            </w:pPr>
          </w:p>
          <w:p w:rsidR="00530305" w:rsidRDefault="00530305" w:rsidP="004656A5">
            <w:pPr>
              <w:rPr>
                <w:rFonts w:ascii="Calibri" w:hAnsi="Calibri" w:cs="Arial"/>
                <w:b/>
                <w:sz w:val="28"/>
                <w:szCs w:val="28"/>
              </w:rPr>
            </w:pPr>
          </w:p>
          <w:p w:rsidR="00530305" w:rsidRPr="00B71A91"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p w:rsidR="00530305" w:rsidRPr="00B71A91"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tc>
      </w:tr>
    </w:tbl>
    <w:p w:rsidR="00530305" w:rsidRDefault="00530305" w:rsidP="00530305">
      <w:pPr>
        <w:pStyle w:val="Body"/>
        <w:rPr>
          <w:rFonts w:ascii="Arial" w:eastAsia="Arial" w:hAnsi="Arial" w:cs="Arial"/>
          <w:sz w:val="22"/>
          <w:szCs w:val="22"/>
        </w:rPr>
      </w:pPr>
    </w:p>
    <w:p w:rsidR="00530305" w:rsidRDefault="00530305" w:rsidP="00530305">
      <w:pPr>
        <w:pStyle w:val="Body"/>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530305" w:rsidRPr="003306BB" w:rsidTr="004656A5">
        <w:tc>
          <w:tcPr>
            <w:tcW w:w="10685" w:type="dxa"/>
            <w:shd w:val="clear" w:color="auto" w:fill="auto"/>
          </w:tcPr>
          <w:p w:rsidR="00530305" w:rsidRPr="003306BB" w:rsidRDefault="00530305" w:rsidP="004656A5">
            <w:pPr>
              <w:rPr>
                <w:rFonts w:ascii="Calibri" w:hAnsi="Calibri" w:cs="Arial"/>
                <w:sz w:val="28"/>
                <w:szCs w:val="28"/>
              </w:rPr>
            </w:pPr>
            <w:r w:rsidRPr="003306BB">
              <w:rPr>
                <w:rFonts w:ascii="Calibri" w:hAnsi="Calibri" w:cs="Arial"/>
                <w:b/>
                <w:sz w:val="28"/>
                <w:szCs w:val="28"/>
              </w:rPr>
              <w:lastRenderedPageBreak/>
              <w:t>Is there any reason why thi</w:t>
            </w:r>
            <w:r>
              <w:rPr>
                <w:rFonts w:ascii="Calibri" w:hAnsi="Calibri" w:cs="Arial"/>
                <w:b/>
                <w:sz w:val="28"/>
                <w:szCs w:val="28"/>
              </w:rPr>
              <w:t>s referral needs to be prioritis</w:t>
            </w:r>
            <w:r w:rsidRPr="003306BB">
              <w:rPr>
                <w:rFonts w:ascii="Calibri" w:hAnsi="Calibri" w:cs="Arial"/>
                <w:b/>
                <w:sz w:val="28"/>
                <w:szCs w:val="28"/>
              </w:rPr>
              <w:t xml:space="preserve">ed?    Yes [   ]    No  [   ]     </w:t>
            </w:r>
            <w:r w:rsidRPr="003306BB">
              <w:rPr>
                <w:rFonts w:ascii="Calibri" w:hAnsi="Calibri" w:cs="Arial"/>
                <w:sz w:val="28"/>
                <w:szCs w:val="28"/>
              </w:rPr>
              <w:t>Please state reason below, including any risk factors</w:t>
            </w:r>
          </w:p>
          <w:p w:rsidR="00530305" w:rsidRPr="003306B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rPr>
            </w:pPr>
          </w:p>
          <w:p w:rsidR="00530305" w:rsidRPr="003306B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p w:rsidR="00530305" w:rsidRPr="003306B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p w:rsidR="00530305" w:rsidRPr="003306BB" w:rsidRDefault="00530305" w:rsidP="00465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tc>
      </w:tr>
    </w:tbl>
    <w:p w:rsidR="00530305" w:rsidRDefault="00530305" w:rsidP="00530305">
      <w:pPr>
        <w:pStyle w:val="Body"/>
        <w:rPr>
          <w:rFonts w:ascii="Arial" w:eastAsia="Arial" w:hAnsi="Arial" w:cs="Arial"/>
          <w:sz w:val="22"/>
          <w:szCs w:val="22"/>
        </w:rPr>
      </w:pPr>
    </w:p>
    <w:p w:rsidR="00530305" w:rsidRDefault="00530305" w:rsidP="00530305">
      <w:pPr>
        <w:pStyle w:val="Body"/>
        <w:rPr>
          <w:rFonts w:ascii="Arial" w:eastAsia="Arial" w:hAnsi="Arial" w:cs="Arial"/>
          <w:sz w:val="22"/>
          <w:szCs w:val="22"/>
        </w:rPr>
      </w:pPr>
    </w:p>
    <w:p w:rsidR="00530305" w:rsidRDefault="00530305" w:rsidP="00530305">
      <w:pPr>
        <w:rPr>
          <w:rFonts w:ascii="Arial" w:hAnsi="Arial" w:cs="Arial"/>
          <w:sz w:val="12"/>
          <w:szCs w:val="12"/>
        </w:rPr>
      </w:pPr>
    </w:p>
    <w:p w:rsidR="00530305" w:rsidRDefault="00530305" w:rsidP="00530305">
      <w:pPr>
        <w:rPr>
          <w:rFonts w:ascii="Arial" w:hAnsi="Arial" w:cs="Arial"/>
          <w:b/>
          <w:u w:val="single"/>
        </w:rPr>
      </w:pPr>
      <w:r w:rsidRPr="00362A72">
        <w:rPr>
          <w:rFonts w:ascii="Arial" w:hAnsi="Arial" w:cs="Arial"/>
          <w:b/>
          <w:sz w:val="28"/>
          <w:szCs w:val="28"/>
        </w:rPr>
        <w:t xml:space="preserve"> </w:t>
      </w:r>
      <w:r w:rsidRPr="000E0589">
        <w:rPr>
          <w:rFonts w:ascii="Arial" w:hAnsi="Arial" w:cs="Arial"/>
          <w:b/>
          <w:u w:val="single"/>
        </w:rPr>
        <w:t xml:space="preserve">Autism Spectrum Quotient (AQ-10)  </w:t>
      </w:r>
    </w:p>
    <w:p w:rsidR="00530305" w:rsidRPr="000E0589" w:rsidRDefault="00530305" w:rsidP="00530305">
      <w:pPr>
        <w:rPr>
          <w:rFonts w:ascii="Arial" w:hAnsi="Arial" w:cs="Arial"/>
          <w:b/>
          <w:u w:val="single"/>
        </w:rPr>
      </w:pPr>
      <w:r w:rsidRPr="000E0589">
        <w:rPr>
          <w:rFonts w:ascii="Arial" w:hAnsi="Arial" w:cs="Arial"/>
          <w:b/>
          <w:u w:val="single"/>
        </w:rPr>
        <w:t xml:space="preserve">  </w:t>
      </w:r>
    </w:p>
    <w:p w:rsidR="00530305" w:rsidRDefault="00530305" w:rsidP="00530305">
      <w:pPr>
        <w:ind w:firstLine="360"/>
        <w:rPr>
          <w:rFonts w:ascii="Arial" w:hAnsi="Arial" w:cs="Arial"/>
          <w:b/>
        </w:rPr>
      </w:pPr>
      <w:r w:rsidRPr="000E0589">
        <w:rPr>
          <w:rFonts w:ascii="Arial" w:hAnsi="Arial" w:cs="Arial"/>
          <w:b/>
        </w:rPr>
        <w:t xml:space="preserve">Please tick one option per question only. </w:t>
      </w:r>
    </w:p>
    <w:p w:rsidR="00530305" w:rsidRPr="000E0589" w:rsidRDefault="00530305" w:rsidP="00530305">
      <w:pPr>
        <w:ind w:firstLine="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07"/>
        <w:gridCol w:w="1303"/>
        <w:gridCol w:w="1304"/>
        <w:gridCol w:w="1304"/>
        <w:gridCol w:w="1304"/>
      </w:tblGrid>
      <w:tr w:rsidR="00530305" w:rsidTr="004656A5">
        <w:tc>
          <w:tcPr>
            <w:tcW w:w="534" w:type="dxa"/>
            <w:shd w:val="clear" w:color="auto" w:fill="auto"/>
          </w:tcPr>
          <w:p w:rsidR="00530305" w:rsidRPr="00B71A91" w:rsidRDefault="00530305" w:rsidP="004656A5">
            <w:pPr>
              <w:rPr>
                <w:rFonts w:ascii="Calibri" w:hAnsi="Calibri"/>
                <w:sz w:val="26"/>
              </w:rPr>
            </w:pPr>
          </w:p>
        </w:tc>
        <w:tc>
          <w:tcPr>
            <w:tcW w:w="4207" w:type="dxa"/>
            <w:shd w:val="clear" w:color="auto" w:fill="auto"/>
          </w:tcPr>
          <w:p w:rsidR="00530305" w:rsidRPr="00B71A91" w:rsidRDefault="00530305" w:rsidP="004656A5">
            <w:pPr>
              <w:rPr>
                <w:rFonts w:ascii="Calibri" w:hAnsi="Calibri"/>
                <w:sz w:val="26"/>
              </w:rPr>
            </w:pPr>
          </w:p>
        </w:tc>
        <w:tc>
          <w:tcPr>
            <w:tcW w:w="1303" w:type="dxa"/>
            <w:shd w:val="clear" w:color="auto" w:fill="auto"/>
          </w:tcPr>
          <w:p w:rsidR="00530305" w:rsidRPr="00B71A91" w:rsidRDefault="00530305" w:rsidP="004656A5">
            <w:pPr>
              <w:rPr>
                <w:rFonts w:ascii="Calibri" w:hAnsi="Calibri"/>
                <w:sz w:val="26"/>
              </w:rPr>
            </w:pPr>
            <w:r w:rsidRPr="00B71A91">
              <w:rPr>
                <w:rFonts w:ascii="Calibri" w:hAnsi="Calibri"/>
                <w:sz w:val="26"/>
              </w:rPr>
              <w:t>Definitely Agree</w:t>
            </w:r>
          </w:p>
        </w:tc>
        <w:tc>
          <w:tcPr>
            <w:tcW w:w="1304" w:type="dxa"/>
            <w:shd w:val="clear" w:color="auto" w:fill="auto"/>
          </w:tcPr>
          <w:p w:rsidR="00530305" w:rsidRPr="00B71A91" w:rsidRDefault="00530305" w:rsidP="004656A5">
            <w:pPr>
              <w:rPr>
                <w:rFonts w:ascii="Calibri" w:hAnsi="Calibri"/>
                <w:sz w:val="26"/>
              </w:rPr>
            </w:pPr>
            <w:r w:rsidRPr="00B71A91">
              <w:rPr>
                <w:rFonts w:ascii="Calibri" w:hAnsi="Calibri"/>
                <w:sz w:val="26"/>
              </w:rPr>
              <w:t>Slightly Agree</w:t>
            </w:r>
          </w:p>
        </w:tc>
        <w:tc>
          <w:tcPr>
            <w:tcW w:w="1304" w:type="dxa"/>
            <w:shd w:val="clear" w:color="auto" w:fill="auto"/>
          </w:tcPr>
          <w:p w:rsidR="00530305" w:rsidRPr="00B71A91" w:rsidRDefault="00530305" w:rsidP="004656A5">
            <w:pPr>
              <w:rPr>
                <w:rFonts w:ascii="Calibri" w:hAnsi="Calibri"/>
                <w:sz w:val="26"/>
              </w:rPr>
            </w:pPr>
            <w:r w:rsidRPr="00B71A91">
              <w:rPr>
                <w:rFonts w:ascii="Calibri" w:hAnsi="Calibri"/>
                <w:sz w:val="26"/>
              </w:rPr>
              <w:t>Slightly Disagree</w:t>
            </w:r>
          </w:p>
        </w:tc>
        <w:tc>
          <w:tcPr>
            <w:tcW w:w="1304" w:type="dxa"/>
            <w:shd w:val="clear" w:color="auto" w:fill="auto"/>
          </w:tcPr>
          <w:p w:rsidR="00530305" w:rsidRPr="00B71A91" w:rsidRDefault="00530305" w:rsidP="004656A5">
            <w:pPr>
              <w:rPr>
                <w:rFonts w:ascii="Calibri" w:hAnsi="Calibri"/>
                <w:sz w:val="26"/>
              </w:rPr>
            </w:pPr>
            <w:r w:rsidRPr="00B71A91">
              <w:rPr>
                <w:rFonts w:ascii="Calibri" w:hAnsi="Calibri"/>
                <w:sz w:val="26"/>
              </w:rPr>
              <w:t>Definitely Disagree</w:t>
            </w: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1</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 often notice small sounds when others do not</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2</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 usually concentrate more on the whole picture, rather than the small details</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3</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 find it easy to do more than one thing at once</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4</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If there is an interruption, I can switch back to what I was doing very quickly</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5</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 find it easy to ‘read between the lines’ when someone is talking to me</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6</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 know how to tell if someone listening to me is getting bored</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7</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When I’m reading a story I find it difficult to work out the characters’ intentions</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8</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 xml:space="preserve">I like to collect information about categories of things (e.g. types of car, types of bird, types of train, types of plant </w:t>
            </w:r>
            <w:proofErr w:type="spellStart"/>
            <w:r w:rsidRPr="00B71A91">
              <w:rPr>
                <w:rFonts w:ascii="Calibri" w:hAnsi="Calibri"/>
                <w:sz w:val="26"/>
              </w:rPr>
              <w:t>etc</w:t>
            </w:r>
            <w:proofErr w:type="spellEnd"/>
            <w:r w:rsidRPr="00B71A91">
              <w:rPr>
                <w:rFonts w:ascii="Calibri" w:hAnsi="Calibri"/>
                <w:sz w:val="26"/>
              </w:rPr>
              <w:t>)</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9</w:t>
            </w:r>
          </w:p>
        </w:tc>
        <w:tc>
          <w:tcPr>
            <w:tcW w:w="4207" w:type="dxa"/>
            <w:shd w:val="clear" w:color="auto" w:fill="auto"/>
          </w:tcPr>
          <w:p w:rsidR="00530305" w:rsidRPr="00B71A91" w:rsidRDefault="00530305" w:rsidP="004656A5">
            <w:pPr>
              <w:rPr>
                <w:rFonts w:ascii="Calibri" w:hAnsi="Calibri"/>
                <w:sz w:val="26"/>
              </w:rPr>
            </w:pPr>
            <w:r>
              <w:rPr>
                <w:rFonts w:ascii="Calibri" w:hAnsi="Calibri"/>
                <w:sz w:val="26"/>
              </w:rPr>
              <w:t>I find it easy</w:t>
            </w:r>
            <w:r w:rsidRPr="00B71A91">
              <w:rPr>
                <w:rFonts w:ascii="Calibri" w:hAnsi="Calibri"/>
                <w:sz w:val="26"/>
              </w:rPr>
              <w:t xml:space="preserve"> to work out what someone is thinking just by looking at their face</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r w:rsidR="00530305" w:rsidTr="004656A5">
        <w:trPr>
          <w:trHeight w:val="794"/>
        </w:trPr>
        <w:tc>
          <w:tcPr>
            <w:tcW w:w="534" w:type="dxa"/>
            <w:shd w:val="clear" w:color="auto" w:fill="auto"/>
          </w:tcPr>
          <w:p w:rsidR="00530305" w:rsidRPr="00B71A91" w:rsidRDefault="00530305" w:rsidP="004656A5">
            <w:pPr>
              <w:rPr>
                <w:rFonts w:ascii="Calibri" w:hAnsi="Calibri"/>
                <w:sz w:val="26"/>
              </w:rPr>
            </w:pPr>
            <w:r w:rsidRPr="00B71A91">
              <w:rPr>
                <w:rFonts w:ascii="Calibri" w:hAnsi="Calibri"/>
                <w:sz w:val="26"/>
              </w:rPr>
              <w:t>10</w:t>
            </w:r>
          </w:p>
        </w:tc>
        <w:tc>
          <w:tcPr>
            <w:tcW w:w="4207" w:type="dxa"/>
            <w:shd w:val="clear" w:color="auto" w:fill="auto"/>
          </w:tcPr>
          <w:p w:rsidR="00530305" w:rsidRPr="00B71A91" w:rsidRDefault="00530305" w:rsidP="004656A5">
            <w:pPr>
              <w:rPr>
                <w:rFonts w:ascii="Calibri" w:hAnsi="Calibri"/>
                <w:sz w:val="26"/>
              </w:rPr>
            </w:pPr>
            <w:r w:rsidRPr="00B71A91">
              <w:rPr>
                <w:rFonts w:ascii="Calibri" w:hAnsi="Calibri"/>
                <w:sz w:val="26"/>
              </w:rPr>
              <w:t>I find it difficult to work out people’s intentions</w:t>
            </w:r>
          </w:p>
        </w:tc>
        <w:tc>
          <w:tcPr>
            <w:tcW w:w="1303"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c>
          <w:tcPr>
            <w:tcW w:w="1304" w:type="dxa"/>
            <w:shd w:val="clear" w:color="auto" w:fill="auto"/>
            <w:vAlign w:val="bottom"/>
          </w:tcPr>
          <w:p w:rsidR="00530305" w:rsidRPr="00FE0517" w:rsidRDefault="00530305" w:rsidP="004656A5">
            <w:pPr>
              <w:jc w:val="right"/>
              <w:rPr>
                <w:rFonts w:ascii="Calibri" w:hAnsi="Calibri"/>
                <w:color w:val="808080"/>
                <w:sz w:val="16"/>
              </w:rPr>
            </w:pPr>
          </w:p>
        </w:tc>
      </w:tr>
    </w:tbl>
    <w:p w:rsidR="00530305" w:rsidRDefault="00530305" w:rsidP="00530305">
      <w:pPr>
        <w:rPr>
          <w:b/>
          <w:sz w:val="28"/>
          <w:szCs w:val="28"/>
        </w:rPr>
      </w:pPr>
    </w:p>
    <w:p w:rsidR="00530305" w:rsidRDefault="00530305" w:rsidP="00530305">
      <w:pPr>
        <w:rPr>
          <w:b/>
          <w:sz w:val="28"/>
          <w:szCs w:val="28"/>
        </w:rPr>
      </w:pPr>
    </w:p>
    <w:p w:rsidR="00530305" w:rsidRPr="00362A72" w:rsidRDefault="00530305" w:rsidP="00530305">
      <w:pPr>
        <w:rPr>
          <w:b/>
          <w:sz w:val="28"/>
          <w:szCs w:val="28"/>
        </w:rPr>
      </w:pPr>
    </w:p>
    <w:p w:rsidR="00530305" w:rsidRDefault="00530305" w:rsidP="00530305">
      <w:r>
        <w:br w:type="page"/>
      </w:r>
    </w:p>
    <w:tbl>
      <w:tblPr>
        <w:tblW w:w="10456" w:type="dxa"/>
        <w:tblLayout w:type="fixed"/>
        <w:tblLook w:val="0000" w:firstRow="0" w:lastRow="0" w:firstColumn="0" w:lastColumn="0" w:noHBand="0" w:noVBand="0"/>
      </w:tblPr>
      <w:tblGrid>
        <w:gridCol w:w="738"/>
        <w:gridCol w:w="504"/>
        <w:gridCol w:w="9214"/>
      </w:tblGrid>
      <w:tr w:rsidR="00530305" w:rsidRPr="00E4133F" w:rsidTr="004656A5">
        <w:trPr>
          <w:cantSplit/>
          <w:trHeight w:val="329"/>
        </w:trPr>
        <w:tc>
          <w:tcPr>
            <w:tcW w:w="10456" w:type="dxa"/>
            <w:gridSpan w:val="3"/>
            <w:shd w:val="clear" w:color="auto" w:fill="auto"/>
            <w:vAlign w:val="center"/>
          </w:tcPr>
          <w:p w:rsidR="00530305" w:rsidRPr="00412544" w:rsidRDefault="00530305" w:rsidP="004656A5">
            <w:pPr>
              <w:jc w:val="center"/>
              <w:outlineLvl w:val="0"/>
              <w:rPr>
                <w:rFonts w:ascii="Arial" w:hAnsi="Arial" w:cs="Arial"/>
                <w:b/>
                <w:bCs/>
                <w:color w:val="010101"/>
                <w:kern w:val="36"/>
                <w:sz w:val="28"/>
                <w:szCs w:val="28"/>
              </w:rPr>
            </w:pPr>
            <w:r w:rsidRPr="00412544">
              <w:rPr>
                <w:rFonts w:ascii="Arial" w:hAnsi="Arial" w:cs="Arial"/>
                <w:b/>
                <w:bCs/>
                <w:sz w:val="28"/>
                <w:szCs w:val="28"/>
              </w:rPr>
              <w:lastRenderedPageBreak/>
              <w:t xml:space="preserve">APPENDIX - </w:t>
            </w:r>
            <w:r w:rsidRPr="00412544">
              <w:rPr>
                <w:rFonts w:ascii="Arial" w:hAnsi="Arial" w:cs="Arial"/>
                <w:b/>
                <w:bCs/>
                <w:color w:val="010101"/>
                <w:kern w:val="36"/>
                <w:sz w:val="28"/>
                <w:szCs w:val="28"/>
              </w:rPr>
              <w:t>DSM-5 DIAGNOSTIC CRITERIA</w:t>
            </w:r>
          </w:p>
          <w:p w:rsidR="00530305" w:rsidRPr="0081727E" w:rsidRDefault="00530305" w:rsidP="004656A5">
            <w:pPr>
              <w:jc w:val="center"/>
              <w:outlineLvl w:val="0"/>
              <w:rPr>
                <w:rFonts w:ascii="Arial" w:hAnsi="Arial" w:cs="Arial"/>
                <w:b/>
                <w:bCs/>
                <w:color w:val="010101"/>
                <w:kern w:val="36"/>
                <w:sz w:val="16"/>
                <w:szCs w:val="16"/>
              </w:rPr>
            </w:pPr>
          </w:p>
          <w:p w:rsidR="00530305" w:rsidRPr="0081727E" w:rsidRDefault="00530305" w:rsidP="004656A5">
            <w:pPr>
              <w:jc w:val="center"/>
              <w:outlineLvl w:val="2"/>
              <w:rPr>
                <w:rFonts w:ascii="Arial" w:hAnsi="Arial" w:cs="Arial"/>
                <w:b/>
                <w:bCs/>
                <w:color w:val="010101"/>
                <w:szCs w:val="24"/>
              </w:rPr>
            </w:pPr>
            <w:r w:rsidRPr="00E6020C">
              <w:rPr>
                <w:rFonts w:ascii="Arial" w:hAnsi="Arial" w:cs="Arial"/>
                <w:b/>
                <w:bCs/>
                <w:color w:val="010101"/>
                <w:szCs w:val="24"/>
              </w:rPr>
              <w:t>Autism Spectrum Disorder  299.00 (F84.0)</w:t>
            </w:r>
          </w:p>
        </w:tc>
      </w:tr>
      <w:tr w:rsidR="00530305" w:rsidTr="004656A5">
        <w:trPr>
          <w:cantSplit/>
          <w:trHeight w:val="754"/>
        </w:trPr>
        <w:tc>
          <w:tcPr>
            <w:tcW w:w="738" w:type="dxa"/>
          </w:tcPr>
          <w:p w:rsidR="00530305" w:rsidRPr="00325A8B" w:rsidRDefault="00530305" w:rsidP="004656A5">
            <w:pPr>
              <w:spacing w:after="120" w:line="276" w:lineRule="auto"/>
              <w:ind w:left="720" w:hanging="720"/>
              <w:rPr>
                <w:rFonts w:ascii="Arial" w:hAnsi="Arial" w:cs="Arial"/>
                <w:color w:val="010101"/>
                <w:sz w:val="21"/>
                <w:szCs w:val="21"/>
              </w:rPr>
            </w:pPr>
            <w:r w:rsidRPr="00325A8B">
              <w:rPr>
                <w:rFonts w:ascii="Arial" w:hAnsi="Arial" w:cs="Arial"/>
                <w:color w:val="010101"/>
                <w:sz w:val="21"/>
                <w:szCs w:val="21"/>
              </w:rPr>
              <w:t>A.</w:t>
            </w:r>
            <w:r>
              <w:rPr>
                <w:rFonts w:ascii="Arial" w:hAnsi="Arial" w:cs="Arial"/>
                <w:color w:val="010101"/>
                <w:sz w:val="21"/>
                <w:szCs w:val="21"/>
              </w:rPr>
              <w:tab/>
            </w:r>
          </w:p>
        </w:tc>
        <w:tc>
          <w:tcPr>
            <w:tcW w:w="9718" w:type="dxa"/>
            <w:gridSpan w:val="2"/>
            <w:vAlign w:val="center"/>
          </w:tcPr>
          <w:p w:rsidR="00530305" w:rsidRPr="0081727E" w:rsidRDefault="00530305" w:rsidP="004656A5">
            <w:pPr>
              <w:rPr>
                <w:rFonts w:ascii="Arial" w:hAnsi="Arial" w:cs="Arial"/>
                <w:color w:val="010101"/>
                <w:sz w:val="22"/>
                <w:szCs w:val="22"/>
              </w:rPr>
            </w:pPr>
            <w:r>
              <w:rPr>
                <w:rFonts w:ascii="Arial" w:hAnsi="Arial" w:cs="Arial"/>
                <w:color w:val="010101"/>
                <w:sz w:val="22"/>
                <w:szCs w:val="22"/>
              </w:rPr>
              <w:t>P</w:t>
            </w:r>
            <w:r w:rsidRPr="0081727E">
              <w:rPr>
                <w:rFonts w:ascii="Arial" w:hAnsi="Arial" w:cs="Arial"/>
                <w:color w:val="010101"/>
                <w:sz w:val="22"/>
                <w:szCs w:val="22"/>
              </w:rPr>
              <w:t>ersistent deficits in social communication and social interaction across multiple contexts, as manifested by the following, currently or by history (examples are illustrative, not exhaustive, see text):</w:t>
            </w:r>
          </w:p>
        </w:tc>
      </w:tr>
      <w:tr w:rsidR="00530305" w:rsidTr="004656A5">
        <w:trPr>
          <w:cantSplit/>
          <w:trHeight w:val="981"/>
        </w:trPr>
        <w:tc>
          <w:tcPr>
            <w:tcW w:w="738" w:type="dxa"/>
            <w:vMerge w:val="restart"/>
            <w:vAlign w:val="center"/>
          </w:tcPr>
          <w:p w:rsidR="00530305" w:rsidRPr="00325A8B" w:rsidRDefault="00530305" w:rsidP="004656A5">
            <w:pPr>
              <w:spacing w:after="120" w:line="276" w:lineRule="auto"/>
              <w:ind w:left="720" w:hanging="720"/>
              <w:rPr>
                <w:rFonts w:ascii="Arial" w:hAnsi="Arial" w:cs="Arial"/>
                <w:color w:val="010101"/>
                <w:sz w:val="21"/>
                <w:szCs w:val="21"/>
              </w:rPr>
            </w:pPr>
          </w:p>
        </w:tc>
        <w:tc>
          <w:tcPr>
            <w:tcW w:w="50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1.</w:t>
            </w:r>
          </w:p>
        </w:tc>
        <w:tc>
          <w:tcPr>
            <w:tcW w:w="9214" w:type="dxa"/>
            <w:vAlign w:val="center"/>
          </w:tcPr>
          <w:p w:rsidR="00530305" w:rsidRDefault="00530305" w:rsidP="004656A5">
            <w:pPr>
              <w:rPr>
                <w:rFonts w:ascii="Arial" w:hAnsi="Arial" w:cs="Arial"/>
                <w:color w:val="010101"/>
                <w:sz w:val="22"/>
                <w:szCs w:val="22"/>
              </w:rPr>
            </w:pPr>
            <w:r w:rsidRPr="0081727E">
              <w:rPr>
                <w:rFonts w:ascii="Arial" w:hAnsi="Arial" w:cs="Arial"/>
                <w:color w:val="010101"/>
                <w:sz w:val="22"/>
                <w:szCs w:val="22"/>
              </w:rPr>
              <w:t>Deficits in social-emotional reciprocity, ranging, for example, from abnormal social approach and failure of normal back-and-forth conversation; to reduced sharing of interests, emotions, or affect; to failure to initiate or respond to social interactions.</w:t>
            </w:r>
          </w:p>
        </w:tc>
      </w:tr>
      <w:tr w:rsidR="00530305" w:rsidTr="004656A5">
        <w:trPr>
          <w:cantSplit/>
          <w:trHeight w:val="983"/>
        </w:trPr>
        <w:tc>
          <w:tcPr>
            <w:tcW w:w="738" w:type="dxa"/>
            <w:vMerge/>
            <w:vAlign w:val="center"/>
          </w:tcPr>
          <w:p w:rsidR="00530305" w:rsidRPr="00325A8B" w:rsidRDefault="00530305" w:rsidP="004656A5">
            <w:pPr>
              <w:spacing w:after="120" w:line="276" w:lineRule="auto"/>
              <w:ind w:left="720" w:hanging="720"/>
              <w:rPr>
                <w:rFonts w:ascii="Arial" w:hAnsi="Arial" w:cs="Arial"/>
                <w:color w:val="010101"/>
                <w:sz w:val="21"/>
                <w:szCs w:val="21"/>
              </w:rPr>
            </w:pPr>
          </w:p>
        </w:tc>
        <w:tc>
          <w:tcPr>
            <w:tcW w:w="50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2.</w:t>
            </w:r>
          </w:p>
        </w:tc>
        <w:tc>
          <w:tcPr>
            <w:tcW w:w="921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Deficits in non</w:t>
            </w:r>
            <w:r>
              <w:rPr>
                <w:rFonts w:ascii="Arial" w:hAnsi="Arial" w:cs="Arial"/>
                <w:color w:val="010101"/>
                <w:sz w:val="22"/>
                <w:szCs w:val="22"/>
              </w:rPr>
              <w:t>-</w:t>
            </w:r>
            <w:r w:rsidRPr="0081727E">
              <w:rPr>
                <w:rFonts w:ascii="Arial" w:hAnsi="Arial" w:cs="Arial"/>
                <w:color w:val="010101"/>
                <w:sz w:val="22"/>
                <w:szCs w:val="22"/>
              </w:rPr>
              <w:t>verbal communicative behaviours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tc>
      </w:tr>
      <w:tr w:rsidR="00530305" w:rsidTr="004656A5">
        <w:trPr>
          <w:cantSplit/>
          <w:trHeight w:val="971"/>
        </w:trPr>
        <w:tc>
          <w:tcPr>
            <w:tcW w:w="738" w:type="dxa"/>
            <w:vMerge/>
            <w:vAlign w:val="center"/>
          </w:tcPr>
          <w:p w:rsidR="00530305" w:rsidRPr="00325A8B" w:rsidRDefault="00530305" w:rsidP="004656A5">
            <w:pPr>
              <w:spacing w:after="120" w:line="276" w:lineRule="auto"/>
              <w:ind w:left="720" w:hanging="720"/>
              <w:rPr>
                <w:rFonts w:ascii="Arial" w:hAnsi="Arial" w:cs="Arial"/>
                <w:color w:val="010101"/>
                <w:sz w:val="21"/>
                <w:szCs w:val="21"/>
              </w:rPr>
            </w:pPr>
          </w:p>
        </w:tc>
        <w:tc>
          <w:tcPr>
            <w:tcW w:w="50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3.</w:t>
            </w:r>
          </w:p>
        </w:tc>
        <w:tc>
          <w:tcPr>
            <w:tcW w:w="921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 xml:space="preserve">Deficits in developing, maintaining, and understanding relationships, ranging, for example, from difficulties adjusting </w:t>
            </w:r>
            <w:proofErr w:type="spellStart"/>
            <w:r w:rsidRPr="0081727E">
              <w:rPr>
                <w:rFonts w:ascii="Arial" w:hAnsi="Arial" w:cs="Arial"/>
                <w:color w:val="010101"/>
                <w:sz w:val="22"/>
                <w:szCs w:val="22"/>
              </w:rPr>
              <w:t>behavior</w:t>
            </w:r>
            <w:proofErr w:type="spellEnd"/>
            <w:r w:rsidRPr="0081727E">
              <w:rPr>
                <w:rFonts w:ascii="Arial" w:hAnsi="Arial" w:cs="Arial"/>
                <w:color w:val="010101"/>
                <w:sz w:val="22"/>
                <w:szCs w:val="22"/>
              </w:rPr>
              <w:t xml:space="preserve"> to suit various social contexts; to difficulties in sharing imaginative play or in making friends; to absence of interest in peers.</w:t>
            </w:r>
          </w:p>
        </w:tc>
      </w:tr>
      <w:tr w:rsidR="00530305" w:rsidTr="004656A5">
        <w:trPr>
          <w:cantSplit/>
          <w:trHeight w:val="904"/>
        </w:trPr>
        <w:tc>
          <w:tcPr>
            <w:tcW w:w="738" w:type="dxa"/>
            <w:vAlign w:val="center"/>
          </w:tcPr>
          <w:p w:rsidR="00530305" w:rsidRPr="00325A8B" w:rsidRDefault="00530305" w:rsidP="004656A5">
            <w:pPr>
              <w:spacing w:after="120" w:line="276" w:lineRule="auto"/>
              <w:ind w:left="720" w:hanging="720"/>
              <w:rPr>
                <w:rFonts w:ascii="Arial" w:hAnsi="Arial" w:cs="Arial"/>
                <w:color w:val="010101"/>
                <w:sz w:val="21"/>
                <w:szCs w:val="21"/>
              </w:rPr>
            </w:pPr>
          </w:p>
        </w:tc>
        <w:tc>
          <w:tcPr>
            <w:tcW w:w="9718" w:type="dxa"/>
            <w:gridSpan w:val="2"/>
            <w:vAlign w:val="center"/>
          </w:tcPr>
          <w:p w:rsidR="00530305" w:rsidRDefault="00530305" w:rsidP="004656A5">
            <w:pPr>
              <w:rPr>
                <w:rFonts w:ascii="Arial" w:hAnsi="Arial" w:cs="Arial"/>
                <w:color w:val="010101"/>
                <w:sz w:val="22"/>
                <w:szCs w:val="22"/>
              </w:rPr>
            </w:pPr>
            <w:r w:rsidRPr="0081727E">
              <w:rPr>
                <w:rFonts w:ascii="Arial" w:hAnsi="Arial" w:cs="Arial"/>
                <w:i/>
                <w:iCs/>
                <w:color w:val="010101"/>
                <w:sz w:val="22"/>
                <w:szCs w:val="22"/>
              </w:rPr>
              <w:t>Specify</w:t>
            </w:r>
            <w:r w:rsidRPr="0081727E">
              <w:rPr>
                <w:rFonts w:ascii="Arial" w:hAnsi="Arial" w:cs="Arial"/>
                <w:color w:val="010101"/>
                <w:sz w:val="22"/>
                <w:szCs w:val="22"/>
              </w:rPr>
              <w:t xml:space="preserve"> current severity:</w:t>
            </w:r>
          </w:p>
          <w:p w:rsidR="00530305" w:rsidRPr="005D537F" w:rsidRDefault="00530305" w:rsidP="004656A5">
            <w:pPr>
              <w:rPr>
                <w:rFonts w:ascii="Arial" w:hAnsi="Arial" w:cs="Arial"/>
                <w:color w:val="010101"/>
                <w:sz w:val="8"/>
                <w:szCs w:val="8"/>
              </w:rPr>
            </w:pPr>
          </w:p>
          <w:p w:rsidR="00530305" w:rsidRPr="00D534AB" w:rsidRDefault="00530305" w:rsidP="004656A5">
            <w:pPr>
              <w:rPr>
                <w:rFonts w:ascii="Arial" w:hAnsi="Arial" w:cs="Arial"/>
                <w:color w:val="010101"/>
                <w:sz w:val="22"/>
                <w:szCs w:val="22"/>
              </w:rPr>
            </w:pPr>
            <w:r w:rsidRPr="0081727E">
              <w:rPr>
                <w:rFonts w:ascii="Arial" w:hAnsi="Arial" w:cs="Arial"/>
                <w:b/>
                <w:bCs/>
                <w:color w:val="010101"/>
                <w:sz w:val="22"/>
                <w:szCs w:val="22"/>
              </w:rPr>
              <w:t xml:space="preserve">Severity is based on social communication impairments and restricted repetitive patterns of </w:t>
            </w:r>
            <w:r>
              <w:rPr>
                <w:rFonts w:ascii="Arial" w:hAnsi="Arial" w:cs="Arial"/>
                <w:b/>
                <w:bCs/>
                <w:color w:val="010101"/>
                <w:sz w:val="22"/>
                <w:szCs w:val="22"/>
              </w:rPr>
              <w:t>behaviour</w:t>
            </w:r>
            <w:r>
              <w:rPr>
                <w:rFonts w:ascii="Arial" w:hAnsi="Arial" w:cs="Arial"/>
                <w:color w:val="010101"/>
                <w:sz w:val="22"/>
                <w:szCs w:val="22"/>
              </w:rPr>
              <w:t>.</w:t>
            </w:r>
          </w:p>
        </w:tc>
      </w:tr>
      <w:tr w:rsidR="00530305" w:rsidTr="004656A5">
        <w:trPr>
          <w:cantSplit/>
          <w:trHeight w:val="609"/>
        </w:trPr>
        <w:tc>
          <w:tcPr>
            <w:tcW w:w="738" w:type="dxa"/>
            <w:vAlign w:val="center"/>
          </w:tcPr>
          <w:p w:rsidR="00530305" w:rsidRPr="00325A8B" w:rsidRDefault="00530305" w:rsidP="004656A5">
            <w:pPr>
              <w:spacing w:after="120" w:line="276" w:lineRule="auto"/>
              <w:ind w:left="720" w:hanging="720"/>
              <w:rPr>
                <w:rFonts w:ascii="Arial" w:hAnsi="Arial" w:cs="Arial"/>
                <w:color w:val="010101"/>
                <w:sz w:val="21"/>
                <w:szCs w:val="21"/>
              </w:rPr>
            </w:pPr>
            <w:r w:rsidRPr="0081727E">
              <w:rPr>
                <w:rFonts w:ascii="Arial" w:hAnsi="Arial" w:cs="Arial"/>
                <w:color w:val="010101"/>
                <w:sz w:val="22"/>
                <w:szCs w:val="22"/>
              </w:rPr>
              <w:t>B.</w:t>
            </w:r>
          </w:p>
        </w:tc>
        <w:tc>
          <w:tcPr>
            <w:tcW w:w="9718" w:type="dxa"/>
            <w:gridSpan w:val="2"/>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 xml:space="preserve">Restricted, repetitive patterns of </w:t>
            </w:r>
            <w:proofErr w:type="spellStart"/>
            <w:r w:rsidRPr="0081727E">
              <w:rPr>
                <w:rFonts w:ascii="Arial" w:hAnsi="Arial" w:cs="Arial"/>
                <w:color w:val="010101"/>
                <w:sz w:val="22"/>
                <w:szCs w:val="22"/>
              </w:rPr>
              <w:t>behavior</w:t>
            </w:r>
            <w:proofErr w:type="spellEnd"/>
            <w:r w:rsidRPr="0081727E">
              <w:rPr>
                <w:rFonts w:ascii="Arial" w:hAnsi="Arial" w:cs="Arial"/>
                <w:color w:val="010101"/>
                <w:sz w:val="22"/>
                <w:szCs w:val="22"/>
              </w:rPr>
              <w:t>, interests, or activities, as manifested by at least two of the following, currently or by history (examples are illustrative, not exhaustive; see text):</w:t>
            </w:r>
          </w:p>
        </w:tc>
      </w:tr>
      <w:tr w:rsidR="00530305" w:rsidTr="004656A5">
        <w:trPr>
          <w:cantSplit/>
          <w:trHeight w:val="794"/>
        </w:trPr>
        <w:tc>
          <w:tcPr>
            <w:tcW w:w="738" w:type="dxa"/>
            <w:vMerge w:val="restart"/>
            <w:vAlign w:val="center"/>
          </w:tcPr>
          <w:p w:rsidR="00530305" w:rsidRPr="0081727E" w:rsidRDefault="00530305" w:rsidP="004656A5">
            <w:pPr>
              <w:spacing w:after="120" w:line="276" w:lineRule="auto"/>
              <w:ind w:left="720" w:hanging="720"/>
              <w:rPr>
                <w:rFonts w:ascii="Arial" w:hAnsi="Arial" w:cs="Arial"/>
                <w:color w:val="010101"/>
                <w:sz w:val="22"/>
                <w:szCs w:val="22"/>
              </w:rPr>
            </w:pPr>
          </w:p>
        </w:tc>
        <w:tc>
          <w:tcPr>
            <w:tcW w:w="504" w:type="dxa"/>
            <w:vAlign w:val="center"/>
          </w:tcPr>
          <w:p w:rsidR="00530305" w:rsidRPr="0081727E" w:rsidRDefault="00530305" w:rsidP="004656A5">
            <w:pPr>
              <w:rPr>
                <w:rFonts w:ascii="Arial" w:hAnsi="Arial" w:cs="Arial"/>
                <w:color w:val="010101"/>
                <w:sz w:val="22"/>
                <w:szCs w:val="22"/>
              </w:rPr>
            </w:pPr>
            <w:r>
              <w:rPr>
                <w:rFonts w:ascii="Arial" w:hAnsi="Arial" w:cs="Arial"/>
                <w:color w:val="010101"/>
                <w:sz w:val="22"/>
                <w:szCs w:val="22"/>
              </w:rPr>
              <w:t>1.</w:t>
            </w:r>
          </w:p>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ab/>
            </w:r>
          </w:p>
        </w:tc>
        <w:tc>
          <w:tcPr>
            <w:tcW w:w="921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Stereotyped or repetitive motor movements, use of objects, or speech (e.g., simple motor stereotypes, lining up toys or flipping objects, echolalia, idiosyncratic phrases).</w:t>
            </w:r>
          </w:p>
        </w:tc>
      </w:tr>
      <w:tr w:rsidR="00530305" w:rsidTr="004656A5">
        <w:trPr>
          <w:cantSplit/>
          <w:trHeight w:val="709"/>
        </w:trPr>
        <w:tc>
          <w:tcPr>
            <w:tcW w:w="738" w:type="dxa"/>
            <w:vMerge/>
            <w:vAlign w:val="center"/>
          </w:tcPr>
          <w:p w:rsidR="00530305" w:rsidRPr="0081727E" w:rsidRDefault="00530305" w:rsidP="004656A5">
            <w:pPr>
              <w:spacing w:after="120" w:line="276" w:lineRule="auto"/>
              <w:ind w:left="720" w:hanging="720"/>
              <w:rPr>
                <w:rFonts w:ascii="Arial" w:hAnsi="Arial" w:cs="Arial"/>
                <w:color w:val="010101"/>
                <w:sz w:val="22"/>
                <w:szCs w:val="22"/>
              </w:rPr>
            </w:pPr>
          </w:p>
        </w:tc>
        <w:tc>
          <w:tcPr>
            <w:tcW w:w="50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2.</w:t>
            </w:r>
          </w:p>
        </w:tc>
        <w:tc>
          <w:tcPr>
            <w:tcW w:w="921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Insistence on sameness, inflexible adherence to routines, or rituali</w:t>
            </w:r>
            <w:r>
              <w:rPr>
                <w:rFonts w:ascii="Arial" w:hAnsi="Arial" w:cs="Arial"/>
                <w:color w:val="010101"/>
                <w:sz w:val="22"/>
                <w:szCs w:val="22"/>
              </w:rPr>
              <w:t>s</w:t>
            </w:r>
            <w:r w:rsidRPr="0081727E">
              <w:rPr>
                <w:rFonts w:ascii="Arial" w:hAnsi="Arial" w:cs="Arial"/>
                <w:color w:val="010101"/>
                <w:sz w:val="22"/>
                <w:szCs w:val="22"/>
              </w:rPr>
              <w:t xml:space="preserve">ed patterns or </w:t>
            </w:r>
            <w:r>
              <w:rPr>
                <w:rFonts w:ascii="Arial" w:hAnsi="Arial" w:cs="Arial"/>
                <w:color w:val="010101"/>
                <w:sz w:val="22"/>
                <w:szCs w:val="22"/>
              </w:rPr>
              <w:t>verbal/</w:t>
            </w:r>
            <w:r w:rsidRPr="0081727E">
              <w:rPr>
                <w:rFonts w:ascii="Arial" w:hAnsi="Arial" w:cs="Arial"/>
                <w:color w:val="010101"/>
                <w:sz w:val="22"/>
                <w:szCs w:val="22"/>
              </w:rPr>
              <w:t>non</w:t>
            </w:r>
            <w:r>
              <w:rPr>
                <w:rFonts w:ascii="Arial" w:hAnsi="Arial" w:cs="Arial"/>
                <w:color w:val="010101"/>
                <w:sz w:val="22"/>
                <w:szCs w:val="22"/>
              </w:rPr>
              <w:t>-</w:t>
            </w:r>
            <w:r w:rsidRPr="0081727E">
              <w:rPr>
                <w:rFonts w:ascii="Arial" w:hAnsi="Arial" w:cs="Arial"/>
                <w:color w:val="010101"/>
                <w:sz w:val="22"/>
                <w:szCs w:val="22"/>
              </w:rPr>
              <w:t>verbal behavio</w:t>
            </w:r>
            <w:r>
              <w:rPr>
                <w:rFonts w:ascii="Arial" w:hAnsi="Arial" w:cs="Arial"/>
                <w:color w:val="010101"/>
                <w:sz w:val="22"/>
                <w:szCs w:val="22"/>
              </w:rPr>
              <w:t>u</w:t>
            </w:r>
            <w:r w:rsidRPr="0081727E">
              <w:rPr>
                <w:rFonts w:ascii="Arial" w:hAnsi="Arial" w:cs="Arial"/>
                <w:color w:val="010101"/>
                <w:sz w:val="22"/>
                <w:szCs w:val="22"/>
              </w:rPr>
              <w:t>r (e.g., extreme distress at small changes, difficulties with transitions, rigid thinking patterns, greeting rituals, need to take same route or eat food every day).</w:t>
            </w:r>
          </w:p>
        </w:tc>
      </w:tr>
      <w:tr w:rsidR="00530305" w:rsidTr="004656A5">
        <w:trPr>
          <w:cantSplit/>
          <w:trHeight w:val="933"/>
        </w:trPr>
        <w:tc>
          <w:tcPr>
            <w:tcW w:w="738" w:type="dxa"/>
            <w:vMerge/>
            <w:vAlign w:val="center"/>
          </w:tcPr>
          <w:p w:rsidR="00530305" w:rsidRPr="0081727E" w:rsidRDefault="00530305" w:rsidP="004656A5">
            <w:pPr>
              <w:spacing w:after="120" w:line="276" w:lineRule="auto"/>
              <w:ind w:left="720" w:hanging="720"/>
              <w:rPr>
                <w:rFonts w:ascii="Arial" w:hAnsi="Arial" w:cs="Arial"/>
                <w:color w:val="010101"/>
                <w:sz w:val="22"/>
                <w:szCs w:val="22"/>
              </w:rPr>
            </w:pPr>
          </w:p>
        </w:tc>
        <w:tc>
          <w:tcPr>
            <w:tcW w:w="50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3.</w:t>
            </w:r>
          </w:p>
        </w:tc>
        <w:tc>
          <w:tcPr>
            <w:tcW w:w="921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Highly restricted, fixated interests that are abnormal in intensity or focus (e.g., strong attachment to or preoccupation with unusual objects, excessively circumscribed or perseverative interest).</w:t>
            </w:r>
          </w:p>
        </w:tc>
      </w:tr>
      <w:tr w:rsidR="00530305" w:rsidTr="004656A5">
        <w:trPr>
          <w:cantSplit/>
          <w:trHeight w:val="1131"/>
        </w:trPr>
        <w:tc>
          <w:tcPr>
            <w:tcW w:w="738" w:type="dxa"/>
            <w:vMerge/>
            <w:vAlign w:val="center"/>
          </w:tcPr>
          <w:p w:rsidR="00530305" w:rsidRPr="0081727E" w:rsidRDefault="00530305" w:rsidP="004656A5">
            <w:pPr>
              <w:spacing w:after="120" w:line="276" w:lineRule="auto"/>
              <w:ind w:left="720" w:hanging="720"/>
              <w:rPr>
                <w:rFonts w:ascii="Arial" w:hAnsi="Arial" w:cs="Arial"/>
                <w:color w:val="010101"/>
                <w:sz w:val="22"/>
                <w:szCs w:val="22"/>
              </w:rPr>
            </w:pPr>
          </w:p>
        </w:tc>
        <w:tc>
          <w:tcPr>
            <w:tcW w:w="50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4.</w:t>
            </w:r>
          </w:p>
        </w:tc>
        <w:tc>
          <w:tcPr>
            <w:tcW w:w="9214" w:type="dxa"/>
            <w:vAlign w:val="center"/>
          </w:tcPr>
          <w:p w:rsidR="00530305" w:rsidRPr="0081727E" w:rsidRDefault="00530305" w:rsidP="004656A5">
            <w:pPr>
              <w:rPr>
                <w:rFonts w:ascii="Arial" w:hAnsi="Arial" w:cs="Arial"/>
                <w:color w:val="010101"/>
                <w:sz w:val="22"/>
                <w:szCs w:val="22"/>
              </w:rPr>
            </w:pPr>
            <w:r w:rsidRPr="0081727E">
              <w:rPr>
                <w:rFonts w:ascii="Arial" w:hAnsi="Arial" w:cs="Arial"/>
                <w:color w:val="010101"/>
                <w:sz w:val="22"/>
                <w:szCs w:val="22"/>
              </w:rPr>
              <w:t>Hyper or hypo reactivity to sensory input or unusual interests in sensory aspects of the environment (e.g. apparent indifference to pain/temperature, adverse response to specific sounds or textures, excessive smelling or touching of objects, visual fascination with lights or movement).</w:t>
            </w:r>
          </w:p>
        </w:tc>
      </w:tr>
      <w:tr w:rsidR="00530305" w:rsidTr="004656A5">
        <w:trPr>
          <w:cantSplit/>
          <w:trHeight w:val="854"/>
        </w:trPr>
        <w:tc>
          <w:tcPr>
            <w:tcW w:w="738" w:type="dxa"/>
            <w:vAlign w:val="center"/>
          </w:tcPr>
          <w:p w:rsidR="00530305" w:rsidRPr="0081727E" w:rsidRDefault="00530305" w:rsidP="004656A5">
            <w:pPr>
              <w:spacing w:after="120" w:line="276" w:lineRule="auto"/>
              <w:ind w:left="720" w:hanging="720"/>
              <w:rPr>
                <w:rFonts w:ascii="Arial" w:hAnsi="Arial" w:cs="Arial"/>
                <w:color w:val="010101"/>
                <w:sz w:val="22"/>
                <w:szCs w:val="22"/>
              </w:rPr>
            </w:pPr>
          </w:p>
        </w:tc>
        <w:tc>
          <w:tcPr>
            <w:tcW w:w="9718" w:type="dxa"/>
            <w:gridSpan w:val="2"/>
            <w:vAlign w:val="center"/>
          </w:tcPr>
          <w:p w:rsidR="00530305" w:rsidRDefault="00530305" w:rsidP="004656A5">
            <w:pPr>
              <w:rPr>
                <w:rFonts w:ascii="Arial" w:hAnsi="Arial" w:cs="Arial"/>
                <w:color w:val="010101"/>
                <w:sz w:val="22"/>
                <w:szCs w:val="22"/>
              </w:rPr>
            </w:pPr>
            <w:r w:rsidRPr="0081727E">
              <w:rPr>
                <w:rFonts w:ascii="Arial" w:hAnsi="Arial" w:cs="Arial"/>
                <w:i/>
                <w:iCs/>
                <w:color w:val="010101"/>
                <w:sz w:val="22"/>
                <w:szCs w:val="22"/>
              </w:rPr>
              <w:t>Specify</w:t>
            </w:r>
            <w:r w:rsidRPr="0081727E">
              <w:rPr>
                <w:rFonts w:ascii="Arial" w:hAnsi="Arial" w:cs="Arial"/>
                <w:color w:val="010101"/>
                <w:sz w:val="22"/>
                <w:szCs w:val="22"/>
              </w:rPr>
              <w:t xml:space="preserve"> current severity:</w:t>
            </w:r>
          </w:p>
          <w:p w:rsidR="00530305" w:rsidRPr="005D537F" w:rsidRDefault="00530305" w:rsidP="004656A5">
            <w:pPr>
              <w:rPr>
                <w:rFonts w:ascii="Arial" w:hAnsi="Arial" w:cs="Arial"/>
                <w:color w:val="010101"/>
                <w:sz w:val="8"/>
                <w:szCs w:val="8"/>
              </w:rPr>
            </w:pPr>
          </w:p>
          <w:p w:rsidR="00530305" w:rsidRPr="00D534AB" w:rsidRDefault="00530305" w:rsidP="004656A5">
            <w:pPr>
              <w:rPr>
                <w:rFonts w:ascii="Arial" w:hAnsi="Arial" w:cs="Arial"/>
                <w:color w:val="010101"/>
                <w:sz w:val="22"/>
                <w:szCs w:val="22"/>
              </w:rPr>
            </w:pPr>
            <w:r w:rsidRPr="0081727E">
              <w:rPr>
                <w:rFonts w:ascii="Arial" w:hAnsi="Arial" w:cs="Arial"/>
                <w:b/>
                <w:bCs/>
                <w:color w:val="010101"/>
                <w:sz w:val="22"/>
                <w:szCs w:val="22"/>
              </w:rPr>
              <w:t>Severity is based on social communication impairments and restricted, repetitive patterns of behaviour</w:t>
            </w:r>
            <w:r>
              <w:rPr>
                <w:rFonts w:ascii="Arial" w:hAnsi="Arial" w:cs="Arial"/>
                <w:color w:val="010101"/>
                <w:sz w:val="22"/>
                <w:szCs w:val="22"/>
              </w:rPr>
              <w:t>.</w:t>
            </w:r>
          </w:p>
        </w:tc>
      </w:tr>
      <w:tr w:rsidR="00530305" w:rsidTr="004656A5">
        <w:trPr>
          <w:cantSplit/>
          <w:trHeight w:val="852"/>
        </w:trPr>
        <w:tc>
          <w:tcPr>
            <w:tcW w:w="738" w:type="dxa"/>
            <w:vAlign w:val="center"/>
          </w:tcPr>
          <w:p w:rsidR="00530305" w:rsidRPr="0081727E" w:rsidRDefault="00530305" w:rsidP="004656A5">
            <w:pPr>
              <w:spacing w:after="120" w:line="276" w:lineRule="auto"/>
              <w:ind w:left="720" w:hanging="720"/>
              <w:rPr>
                <w:rFonts w:ascii="Arial" w:hAnsi="Arial" w:cs="Arial"/>
                <w:color w:val="010101"/>
                <w:sz w:val="22"/>
                <w:szCs w:val="22"/>
              </w:rPr>
            </w:pPr>
            <w:r w:rsidRPr="00325A8B">
              <w:rPr>
                <w:rFonts w:ascii="Arial" w:hAnsi="Arial" w:cs="Arial"/>
                <w:color w:val="010101"/>
                <w:sz w:val="21"/>
                <w:szCs w:val="21"/>
              </w:rPr>
              <w:t>C.</w:t>
            </w:r>
          </w:p>
        </w:tc>
        <w:tc>
          <w:tcPr>
            <w:tcW w:w="9718" w:type="dxa"/>
            <w:gridSpan w:val="2"/>
            <w:vAlign w:val="center"/>
          </w:tcPr>
          <w:p w:rsidR="00530305" w:rsidRPr="008E4AE9" w:rsidRDefault="00530305" w:rsidP="004656A5">
            <w:pPr>
              <w:rPr>
                <w:rFonts w:ascii="Arial" w:hAnsi="Arial" w:cs="Arial"/>
                <w:color w:val="010101"/>
                <w:sz w:val="21"/>
                <w:szCs w:val="21"/>
              </w:rPr>
            </w:pPr>
            <w:r w:rsidRPr="00325A8B">
              <w:rPr>
                <w:rFonts w:ascii="Arial" w:hAnsi="Arial" w:cs="Arial"/>
                <w:color w:val="010101"/>
                <w:sz w:val="21"/>
                <w:szCs w:val="21"/>
              </w:rPr>
              <w:t>Symptoms must be present in the early developmental period (but may not become fully manifest until social demands exceed limited capacities, or may be masked by learned strategies in later life).</w:t>
            </w:r>
          </w:p>
        </w:tc>
      </w:tr>
      <w:tr w:rsidR="00530305" w:rsidRPr="00690583" w:rsidTr="004656A5">
        <w:trPr>
          <w:cantSplit/>
          <w:trHeight w:val="1260"/>
        </w:trPr>
        <w:tc>
          <w:tcPr>
            <w:tcW w:w="738" w:type="dxa"/>
            <w:vAlign w:val="center"/>
          </w:tcPr>
          <w:p w:rsidR="00530305" w:rsidRPr="00690583" w:rsidRDefault="00530305" w:rsidP="004656A5">
            <w:pPr>
              <w:spacing w:after="120" w:line="276" w:lineRule="auto"/>
              <w:ind w:left="720" w:hanging="720"/>
              <w:rPr>
                <w:rFonts w:ascii="Arial" w:hAnsi="Arial" w:cs="Arial"/>
                <w:color w:val="000000"/>
                <w:sz w:val="22"/>
                <w:szCs w:val="22"/>
              </w:rPr>
            </w:pPr>
            <w:r w:rsidRPr="00690583">
              <w:rPr>
                <w:rFonts w:ascii="Arial" w:hAnsi="Arial" w:cs="Arial"/>
                <w:color w:val="000000"/>
                <w:sz w:val="21"/>
                <w:szCs w:val="21"/>
              </w:rPr>
              <w:t>D.</w:t>
            </w:r>
          </w:p>
        </w:tc>
        <w:tc>
          <w:tcPr>
            <w:tcW w:w="9718" w:type="dxa"/>
            <w:gridSpan w:val="2"/>
            <w:vAlign w:val="center"/>
          </w:tcPr>
          <w:p w:rsidR="00530305" w:rsidRPr="00690583" w:rsidRDefault="00530305" w:rsidP="004656A5">
            <w:pPr>
              <w:rPr>
                <w:rFonts w:ascii="Arial" w:hAnsi="Arial" w:cs="Arial"/>
                <w:color w:val="000000"/>
                <w:sz w:val="21"/>
                <w:szCs w:val="21"/>
              </w:rPr>
            </w:pPr>
            <w:r w:rsidRPr="00690583">
              <w:rPr>
                <w:rFonts w:ascii="Arial" w:hAnsi="Arial" w:cs="Arial"/>
                <w:color w:val="000000"/>
                <w:sz w:val="21"/>
                <w:szCs w:val="21"/>
              </w:rPr>
              <w:t>Symptoms cause clinically significant impairment in social, occupational, or other important areas of current functioning</w:t>
            </w:r>
            <w:r w:rsidRPr="005D537F">
              <w:rPr>
                <w:rFonts w:ascii="Arial" w:hAnsi="Arial" w:cs="Arial"/>
                <w:color w:val="000000"/>
                <w:sz w:val="21"/>
                <w:szCs w:val="21"/>
              </w:rPr>
              <w:t>.</w:t>
            </w:r>
            <w:r w:rsidRPr="005D537F">
              <w:rPr>
                <w:rFonts w:ascii="Arial" w:hAnsi="Arial" w:cs="Arial"/>
                <w:color w:val="010101"/>
                <w:sz w:val="21"/>
                <w:szCs w:val="21"/>
                <w:lang w:eastAsia="en-GB"/>
              </w:rPr>
              <w:t xml:space="preserve"> </w:t>
            </w:r>
            <w:r>
              <w:rPr>
                <w:rFonts w:ascii="Arial" w:hAnsi="Arial" w:cs="Arial"/>
                <w:color w:val="010101"/>
                <w:sz w:val="21"/>
                <w:szCs w:val="21"/>
                <w:lang w:eastAsia="en-GB"/>
              </w:rPr>
              <w:t xml:space="preserve"> </w:t>
            </w:r>
            <w:r w:rsidRPr="005D537F">
              <w:rPr>
                <w:rFonts w:ascii="Arial" w:hAnsi="Arial" w:cs="Arial"/>
                <w:color w:val="010101"/>
                <w:sz w:val="21"/>
                <w:szCs w:val="21"/>
                <w:lang w:eastAsia="en-GB"/>
              </w:rPr>
              <w:t>(</w:t>
            </w:r>
            <w:r w:rsidRPr="005D537F">
              <w:rPr>
                <w:rFonts w:ascii="Arial" w:hAnsi="Arial" w:cs="Arial"/>
                <w:b/>
                <w:color w:val="010101"/>
                <w:sz w:val="21"/>
                <w:szCs w:val="21"/>
                <w:lang w:eastAsia="en-GB"/>
              </w:rPr>
              <w:t>Note:</w:t>
            </w:r>
            <w:r w:rsidRPr="005D537F">
              <w:rPr>
                <w:rFonts w:ascii="Arial" w:hAnsi="Arial" w:cs="Arial"/>
                <w:sz w:val="21"/>
                <w:szCs w:val="21"/>
              </w:rPr>
              <w:t xml:space="preserve"> Although there is no common measure for ‘clinically significant functional impairment’, it typically applies to pervasive/disabling difficulties within areas such as work, housing/home management, relationships, education, self-care, and employment).</w:t>
            </w:r>
          </w:p>
        </w:tc>
      </w:tr>
      <w:tr w:rsidR="00530305" w:rsidTr="004656A5">
        <w:trPr>
          <w:cantSplit/>
          <w:trHeight w:val="1248"/>
        </w:trPr>
        <w:tc>
          <w:tcPr>
            <w:tcW w:w="738" w:type="dxa"/>
            <w:vAlign w:val="center"/>
          </w:tcPr>
          <w:p w:rsidR="00530305" w:rsidRPr="0081727E" w:rsidRDefault="00530305" w:rsidP="004656A5">
            <w:pPr>
              <w:spacing w:after="120" w:line="276" w:lineRule="auto"/>
              <w:ind w:left="720" w:hanging="720"/>
              <w:rPr>
                <w:rFonts w:ascii="Arial" w:hAnsi="Arial" w:cs="Arial"/>
                <w:color w:val="010101"/>
                <w:sz w:val="22"/>
                <w:szCs w:val="22"/>
              </w:rPr>
            </w:pPr>
            <w:r w:rsidRPr="0081727E">
              <w:rPr>
                <w:rFonts w:ascii="Arial" w:hAnsi="Arial" w:cs="Arial"/>
                <w:color w:val="010101"/>
                <w:sz w:val="21"/>
                <w:szCs w:val="21"/>
                <w:lang w:eastAsia="en-GB"/>
              </w:rPr>
              <w:t>E.</w:t>
            </w:r>
          </w:p>
        </w:tc>
        <w:tc>
          <w:tcPr>
            <w:tcW w:w="9718" w:type="dxa"/>
            <w:gridSpan w:val="2"/>
            <w:vAlign w:val="center"/>
          </w:tcPr>
          <w:p w:rsidR="00530305" w:rsidRPr="008E4AE9" w:rsidRDefault="00530305" w:rsidP="004656A5">
            <w:pPr>
              <w:rPr>
                <w:szCs w:val="24"/>
                <w:lang w:eastAsia="en-GB"/>
              </w:rPr>
            </w:pPr>
            <w:r w:rsidRPr="0081727E">
              <w:rPr>
                <w:rFonts w:ascii="Arial" w:hAnsi="Arial" w:cs="Arial"/>
                <w:color w:val="010101"/>
                <w:sz w:val="21"/>
                <w:szCs w:val="21"/>
                <w:lang w:eastAsia="en-GB"/>
              </w:rPr>
              <w:t>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p>
        </w:tc>
      </w:tr>
    </w:tbl>
    <w:p w:rsidR="00530305" w:rsidRDefault="00530305" w:rsidP="00530305">
      <w:pPr>
        <w:pStyle w:val="NormalWeb"/>
        <w:spacing w:before="0" w:beforeAutospacing="0" w:after="0" w:afterAutospacing="0"/>
        <w:ind w:left="567"/>
        <w:rPr>
          <w:rFonts w:ascii="Arial" w:hAnsi="Arial" w:cs="Arial"/>
        </w:rPr>
      </w:pPr>
    </w:p>
    <w:p w:rsidR="00357D94" w:rsidRDefault="00B12544"/>
    <w:sectPr w:rsidR="00357D94" w:rsidSect="00FB451F">
      <w:footerReference w:type="default" r:id="rId9"/>
      <w:pgSz w:w="11909" w:h="16834"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44" w:rsidRDefault="00B12544">
      <w:r>
        <w:separator/>
      </w:r>
    </w:p>
  </w:endnote>
  <w:endnote w:type="continuationSeparator" w:id="0">
    <w:p w:rsidR="00B12544" w:rsidRDefault="00B1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0C" w:rsidRPr="00BF4F0E" w:rsidRDefault="00530305">
    <w:pPr>
      <w:pStyle w:val="Footer"/>
      <w:rPr>
        <w:rFonts w:ascii="Arial" w:hAnsi="Arial" w:cs="Arial"/>
        <w:sz w:val="18"/>
        <w:szCs w:val="18"/>
      </w:rPr>
    </w:pPr>
    <w:r w:rsidRPr="00BF4F0E">
      <w:rPr>
        <w:rFonts w:ascii="Arial" w:hAnsi="Arial" w:cs="Arial"/>
        <w:sz w:val="18"/>
        <w:szCs w:val="18"/>
      </w:rPr>
      <w:t xml:space="preserve">Form </w:t>
    </w:r>
    <w:r>
      <w:rPr>
        <w:rFonts w:ascii="Arial" w:hAnsi="Arial" w:cs="Arial"/>
        <w:sz w:val="18"/>
        <w:szCs w:val="18"/>
      </w:rPr>
      <w:t>created: 18.09.18</w:t>
    </w:r>
    <w:r w:rsidRPr="00BF4F0E">
      <w:rPr>
        <w:rFonts w:ascii="Arial" w:hAnsi="Arial" w:cs="Arial"/>
        <w:sz w:val="18"/>
        <w:szCs w:val="18"/>
      </w:rPr>
      <w:tab/>
    </w:r>
    <w:r w:rsidRPr="00BF4F0E">
      <w:rPr>
        <w:rFonts w:ascii="Arial" w:hAnsi="Arial" w:cs="Arial"/>
        <w:sz w:val="18"/>
        <w:szCs w:val="18"/>
      </w:rPr>
      <w:tab/>
    </w:r>
  </w:p>
  <w:p w:rsidR="00E6020C" w:rsidRPr="00BF4F0E" w:rsidRDefault="00530305" w:rsidP="00BF4F0E">
    <w:pPr>
      <w:pStyle w:val="Footer"/>
      <w:jc w:val="center"/>
      <w:rPr>
        <w:rFonts w:ascii="Arial" w:hAnsi="Arial" w:cs="Arial"/>
        <w:sz w:val="22"/>
        <w:szCs w:val="22"/>
      </w:rPr>
    </w:pPr>
    <w:r w:rsidRPr="00BF4F0E">
      <w:rPr>
        <w:rFonts w:ascii="Arial" w:hAnsi="Arial" w:cs="Arial"/>
        <w:sz w:val="22"/>
        <w:szCs w:val="22"/>
      </w:rPr>
      <w:fldChar w:fldCharType="begin"/>
    </w:r>
    <w:r w:rsidRPr="00BF4F0E">
      <w:rPr>
        <w:rFonts w:ascii="Arial" w:hAnsi="Arial" w:cs="Arial"/>
        <w:sz w:val="22"/>
        <w:szCs w:val="22"/>
      </w:rPr>
      <w:instrText xml:space="preserve"> PAGE  \* Arabic  \* MERGEFORMAT </w:instrText>
    </w:r>
    <w:r w:rsidRPr="00BF4F0E">
      <w:rPr>
        <w:rFonts w:ascii="Arial" w:hAnsi="Arial" w:cs="Arial"/>
        <w:sz w:val="22"/>
        <w:szCs w:val="22"/>
      </w:rPr>
      <w:fldChar w:fldCharType="separate"/>
    </w:r>
    <w:r w:rsidR="004F168A">
      <w:rPr>
        <w:rFonts w:ascii="Arial" w:hAnsi="Arial" w:cs="Arial"/>
        <w:noProof/>
        <w:sz w:val="22"/>
        <w:szCs w:val="22"/>
      </w:rPr>
      <w:t>1</w:t>
    </w:r>
    <w:r w:rsidRPr="00BF4F0E">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44" w:rsidRDefault="00B12544">
      <w:r>
        <w:separator/>
      </w:r>
    </w:p>
  </w:footnote>
  <w:footnote w:type="continuationSeparator" w:id="0">
    <w:p w:rsidR="00B12544" w:rsidRDefault="00B12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9E6"/>
    <w:multiLevelType w:val="hybridMultilevel"/>
    <w:tmpl w:val="EA70816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
    <w:nsid w:val="22484B62"/>
    <w:multiLevelType w:val="hybridMultilevel"/>
    <w:tmpl w:val="855EC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A5DAC"/>
    <w:multiLevelType w:val="hybridMultilevel"/>
    <w:tmpl w:val="1E529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05"/>
    <w:rsid w:val="00120BDF"/>
    <w:rsid w:val="004F168A"/>
    <w:rsid w:val="00530305"/>
    <w:rsid w:val="00543ED7"/>
    <w:rsid w:val="006A4406"/>
    <w:rsid w:val="00755DDE"/>
    <w:rsid w:val="0077299F"/>
    <w:rsid w:val="007D191A"/>
    <w:rsid w:val="00A34239"/>
    <w:rsid w:val="00B12544"/>
    <w:rsid w:val="00CC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0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30305"/>
    <w:pPr>
      <w:keepNext/>
      <w:jc w:val="center"/>
      <w:outlineLvl w:val="1"/>
    </w:pPr>
    <w:rPr>
      <w:rFonts w:ascii="Arial Narrow" w:hAnsi="Arial Narrow"/>
      <w:b/>
      <w:bCs/>
    </w:rPr>
  </w:style>
  <w:style w:type="paragraph" w:styleId="Heading5">
    <w:name w:val="heading 5"/>
    <w:basedOn w:val="Normal"/>
    <w:next w:val="Normal"/>
    <w:link w:val="Heading5Char"/>
    <w:qFormat/>
    <w:rsid w:val="00530305"/>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305"/>
    <w:rPr>
      <w:rFonts w:ascii="Arial Narrow" w:eastAsia="Times New Roman" w:hAnsi="Arial Narrow" w:cs="Times New Roman"/>
      <w:b/>
      <w:bCs/>
      <w:sz w:val="24"/>
      <w:szCs w:val="20"/>
    </w:rPr>
  </w:style>
  <w:style w:type="character" w:customStyle="1" w:styleId="Heading5Char">
    <w:name w:val="Heading 5 Char"/>
    <w:basedOn w:val="DefaultParagraphFont"/>
    <w:link w:val="Heading5"/>
    <w:rsid w:val="00530305"/>
    <w:rPr>
      <w:rFonts w:ascii="Arial" w:eastAsia="Times New Roman" w:hAnsi="Arial" w:cs="Arial"/>
      <w:b/>
      <w:bCs/>
      <w:sz w:val="24"/>
      <w:szCs w:val="20"/>
    </w:rPr>
  </w:style>
  <w:style w:type="character" w:styleId="Hyperlink">
    <w:name w:val="Hyperlink"/>
    <w:rsid w:val="00530305"/>
    <w:rPr>
      <w:color w:val="0000FF"/>
      <w:u w:val="single"/>
    </w:rPr>
  </w:style>
  <w:style w:type="paragraph" w:styleId="Header">
    <w:name w:val="header"/>
    <w:basedOn w:val="Normal"/>
    <w:link w:val="HeaderChar"/>
    <w:rsid w:val="00530305"/>
    <w:pPr>
      <w:tabs>
        <w:tab w:val="center" w:pos="4153"/>
        <w:tab w:val="right" w:pos="8306"/>
      </w:tabs>
    </w:pPr>
  </w:style>
  <w:style w:type="character" w:customStyle="1" w:styleId="HeaderChar">
    <w:name w:val="Header Char"/>
    <w:basedOn w:val="DefaultParagraphFont"/>
    <w:link w:val="Header"/>
    <w:rsid w:val="00530305"/>
    <w:rPr>
      <w:rFonts w:ascii="Times New Roman" w:eastAsia="Times New Roman" w:hAnsi="Times New Roman" w:cs="Times New Roman"/>
      <w:sz w:val="24"/>
      <w:szCs w:val="20"/>
    </w:rPr>
  </w:style>
  <w:style w:type="paragraph" w:styleId="Footer">
    <w:name w:val="footer"/>
    <w:basedOn w:val="Normal"/>
    <w:link w:val="FooterChar"/>
    <w:rsid w:val="00530305"/>
    <w:pPr>
      <w:tabs>
        <w:tab w:val="center" w:pos="4153"/>
        <w:tab w:val="right" w:pos="8306"/>
      </w:tabs>
    </w:pPr>
  </w:style>
  <w:style w:type="character" w:customStyle="1" w:styleId="FooterChar">
    <w:name w:val="Footer Char"/>
    <w:basedOn w:val="DefaultParagraphFont"/>
    <w:link w:val="Footer"/>
    <w:rsid w:val="00530305"/>
    <w:rPr>
      <w:rFonts w:ascii="Times New Roman" w:eastAsia="Times New Roman" w:hAnsi="Times New Roman" w:cs="Times New Roman"/>
      <w:sz w:val="24"/>
      <w:szCs w:val="20"/>
    </w:rPr>
  </w:style>
  <w:style w:type="paragraph" w:styleId="NormalWeb">
    <w:name w:val="Normal (Web)"/>
    <w:basedOn w:val="Normal"/>
    <w:uiPriority w:val="99"/>
    <w:unhideWhenUsed/>
    <w:rsid w:val="00530305"/>
    <w:pPr>
      <w:spacing w:before="100" w:beforeAutospacing="1" w:after="100" w:afterAutospacing="1"/>
    </w:pPr>
    <w:rPr>
      <w:szCs w:val="24"/>
      <w:lang w:eastAsia="en-GB"/>
    </w:rPr>
  </w:style>
  <w:style w:type="paragraph" w:customStyle="1" w:styleId="Body">
    <w:name w:val="Body"/>
    <w:rsid w:val="00530305"/>
    <w:pPr>
      <w:pBdr>
        <w:top w:val="nil"/>
        <w:left w:val="nil"/>
        <w:bottom w:val="nil"/>
        <w:right w:val="nil"/>
        <w:between w:val="nil"/>
        <w:bar w:val="nil"/>
      </w:pBdr>
      <w:spacing w:after="0" w:line="240" w:lineRule="auto"/>
    </w:pPr>
    <w:rPr>
      <w:rFonts w:ascii="Tahoma"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CC050C"/>
    <w:rPr>
      <w:rFonts w:ascii="Tahoma" w:hAnsi="Tahoma" w:cs="Tahoma"/>
      <w:sz w:val="16"/>
      <w:szCs w:val="16"/>
    </w:rPr>
  </w:style>
  <w:style w:type="character" w:customStyle="1" w:styleId="BalloonTextChar">
    <w:name w:val="Balloon Text Char"/>
    <w:basedOn w:val="DefaultParagraphFont"/>
    <w:link w:val="BalloonText"/>
    <w:uiPriority w:val="99"/>
    <w:semiHidden/>
    <w:rsid w:val="00CC05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0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30305"/>
    <w:pPr>
      <w:keepNext/>
      <w:jc w:val="center"/>
      <w:outlineLvl w:val="1"/>
    </w:pPr>
    <w:rPr>
      <w:rFonts w:ascii="Arial Narrow" w:hAnsi="Arial Narrow"/>
      <w:b/>
      <w:bCs/>
    </w:rPr>
  </w:style>
  <w:style w:type="paragraph" w:styleId="Heading5">
    <w:name w:val="heading 5"/>
    <w:basedOn w:val="Normal"/>
    <w:next w:val="Normal"/>
    <w:link w:val="Heading5Char"/>
    <w:qFormat/>
    <w:rsid w:val="00530305"/>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305"/>
    <w:rPr>
      <w:rFonts w:ascii="Arial Narrow" w:eastAsia="Times New Roman" w:hAnsi="Arial Narrow" w:cs="Times New Roman"/>
      <w:b/>
      <w:bCs/>
      <w:sz w:val="24"/>
      <w:szCs w:val="20"/>
    </w:rPr>
  </w:style>
  <w:style w:type="character" w:customStyle="1" w:styleId="Heading5Char">
    <w:name w:val="Heading 5 Char"/>
    <w:basedOn w:val="DefaultParagraphFont"/>
    <w:link w:val="Heading5"/>
    <w:rsid w:val="00530305"/>
    <w:rPr>
      <w:rFonts w:ascii="Arial" w:eastAsia="Times New Roman" w:hAnsi="Arial" w:cs="Arial"/>
      <w:b/>
      <w:bCs/>
      <w:sz w:val="24"/>
      <w:szCs w:val="20"/>
    </w:rPr>
  </w:style>
  <w:style w:type="character" w:styleId="Hyperlink">
    <w:name w:val="Hyperlink"/>
    <w:rsid w:val="00530305"/>
    <w:rPr>
      <w:color w:val="0000FF"/>
      <w:u w:val="single"/>
    </w:rPr>
  </w:style>
  <w:style w:type="paragraph" w:styleId="Header">
    <w:name w:val="header"/>
    <w:basedOn w:val="Normal"/>
    <w:link w:val="HeaderChar"/>
    <w:rsid w:val="00530305"/>
    <w:pPr>
      <w:tabs>
        <w:tab w:val="center" w:pos="4153"/>
        <w:tab w:val="right" w:pos="8306"/>
      </w:tabs>
    </w:pPr>
  </w:style>
  <w:style w:type="character" w:customStyle="1" w:styleId="HeaderChar">
    <w:name w:val="Header Char"/>
    <w:basedOn w:val="DefaultParagraphFont"/>
    <w:link w:val="Header"/>
    <w:rsid w:val="00530305"/>
    <w:rPr>
      <w:rFonts w:ascii="Times New Roman" w:eastAsia="Times New Roman" w:hAnsi="Times New Roman" w:cs="Times New Roman"/>
      <w:sz w:val="24"/>
      <w:szCs w:val="20"/>
    </w:rPr>
  </w:style>
  <w:style w:type="paragraph" w:styleId="Footer">
    <w:name w:val="footer"/>
    <w:basedOn w:val="Normal"/>
    <w:link w:val="FooterChar"/>
    <w:rsid w:val="00530305"/>
    <w:pPr>
      <w:tabs>
        <w:tab w:val="center" w:pos="4153"/>
        <w:tab w:val="right" w:pos="8306"/>
      </w:tabs>
    </w:pPr>
  </w:style>
  <w:style w:type="character" w:customStyle="1" w:styleId="FooterChar">
    <w:name w:val="Footer Char"/>
    <w:basedOn w:val="DefaultParagraphFont"/>
    <w:link w:val="Footer"/>
    <w:rsid w:val="00530305"/>
    <w:rPr>
      <w:rFonts w:ascii="Times New Roman" w:eastAsia="Times New Roman" w:hAnsi="Times New Roman" w:cs="Times New Roman"/>
      <w:sz w:val="24"/>
      <w:szCs w:val="20"/>
    </w:rPr>
  </w:style>
  <w:style w:type="paragraph" w:styleId="NormalWeb">
    <w:name w:val="Normal (Web)"/>
    <w:basedOn w:val="Normal"/>
    <w:uiPriority w:val="99"/>
    <w:unhideWhenUsed/>
    <w:rsid w:val="00530305"/>
    <w:pPr>
      <w:spacing w:before="100" w:beforeAutospacing="1" w:after="100" w:afterAutospacing="1"/>
    </w:pPr>
    <w:rPr>
      <w:szCs w:val="24"/>
      <w:lang w:eastAsia="en-GB"/>
    </w:rPr>
  </w:style>
  <w:style w:type="paragraph" w:customStyle="1" w:styleId="Body">
    <w:name w:val="Body"/>
    <w:rsid w:val="00530305"/>
    <w:pPr>
      <w:pBdr>
        <w:top w:val="nil"/>
        <w:left w:val="nil"/>
        <w:bottom w:val="nil"/>
        <w:right w:val="nil"/>
        <w:between w:val="nil"/>
        <w:bar w:val="nil"/>
      </w:pBdr>
      <w:spacing w:after="0" w:line="240" w:lineRule="auto"/>
    </w:pPr>
    <w:rPr>
      <w:rFonts w:ascii="Tahoma"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CC050C"/>
    <w:rPr>
      <w:rFonts w:ascii="Tahoma" w:hAnsi="Tahoma" w:cs="Tahoma"/>
      <w:sz w:val="16"/>
      <w:szCs w:val="16"/>
    </w:rPr>
  </w:style>
  <w:style w:type="character" w:customStyle="1" w:styleId="BalloonTextChar">
    <w:name w:val="Balloon Text Char"/>
    <w:basedOn w:val="DefaultParagraphFont"/>
    <w:link w:val="BalloonText"/>
    <w:uiPriority w:val="99"/>
    <w:semiHidden/>
    <w:rsid w:val="00CC05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services.administration@berkshire.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Rogalewski Maja</dc:creator>
  <cp:lastModifiedBy>Allin Richard</cp:lastModifiedBy>
  <cp:revision>4</cp:revision>
  <cp:lastPrinted>2018-11-30T11:42:00Z</cp:lastPrinted>
  <dcterms:created xsi:type="dcterms:W3CDTF">2018-12-13T11:39:00Z</dcterms:created>
  <dcterms:modified xsi:type="dcterms:W3CDTF">2019-05-02T09:56:00Z</dcterms:modified>
</cp:coreProperties>
</file>